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D18" w:rsidRDefault="00201D18" w:rsidP="00201D18">
      <w:pPr>
        <w:jc w:val="right"/>
      </w:pPr>
      <w:r>
        <w:rPr>
          <w:noProof/>
          <w:lang w:eastAsia="en-GB"/>
        </w:rPr>
        <w:drawing>
          <wp:inline distT="0" distB="0" distL="0" distR="0" wp14:anchorId="43F0340C" wp14:editId="71098C98">
            <wp:extent cx="1516380" cy="905014"/>
            <wp:effectExtent l="0" t="0" r="0" b="0"/>
            <wp:docPr id="9" name="Picture 9" descr="School | Hugh Christie School |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 | Hugh Christie School | Engla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7425" cy="935479"/>
                    </a:xfrm>
                    <a:prstGeom prst="rect">
                      <a:avLst/>
                    </a:prstGeom>
                    <a:noFill/>
                    <a:ln>
                      <a:noFill/>
                    </a:ln>
                  </pic:spPr>
                </pic:pic>
              </a:graphicData>
            </a:graphic>
          </wp:inline>
        </w:drawing>
      </w:r>
    </w:p>
    <w:p w:rsidR="00201D18" w:rsidRDefault="00201D18" w:rsidP="00201D18">
      <w:pPr>
        <w:jc w:val="center"/>
        <w:rPr>
          <w:rFonts w:ascii="Arial" w:hAnsi="Arial" w:cs="Arial"/>
          <w:sz w:val="36"/>
          <w:szCs w:val="36"/>
        </w:rPr>
      </w:pPr>
      <w:r>
        <w:rPr>
          <w:rFonts w:ascii="Arial" w:hAnsi="Arial" w:cs="Arial"/>
          <w:sz w:val="36"/>
          <w:szCs w:val="36"/>
        </w:rPr>
        <w:t>Years 9-11</w:t>
      </w:r>
      <w:r w:rsidRPr="00427673">
        <w:rPr>
          <w:rFonts w:ascii="Arial" w:hAnsi="Arial" w:cs="Arial"/>
          <w:sz w:val="36"/>
          <w:szCs w:val="36"/>
        </w:rPr>
        <w:t xml:space="preserve"> Reading List</w:t>
      </w:r>
    </w:p>
    <w:p w:rsidR="0033177A" w:rsidRPr="00A70147" w:rsidRDefault="00A70147" w:rsidP="00F174FA">
      <w:pPr>
        <w:jc w:val="both"/>
        <w:rPr>
          <w:rFonts w:ascii="Arial" w:hAnsi="Arial" w:cs="Arial"/>
          <w:sz w:val="24"/>
          <w:szCs w:val="24"/>
          <w:u w:val="single"/>
        </w:rPr>
      </w:pPr>
      <w:r w:rsidRPr="00A70147">
        <w:rPr>
          <w:rFonts w:ascii="Arial" w:hAnsi="Arial" w:cs="Arial"/>
          <w:sz w:val="24"/>
          <w:szCs w:val="24"/>
          <w:u w:val="single"/>
        </w:rPr>
        <w:t>Thrilling adventures and fast-paced thrillers:</w:t>
      </w:r>
    </w:p>
    <w:tbl>
      <w:tblPr>
        <w:tblStyle w:val="TableGrid"/>
        <w:tblW w:w="0" w:type="auto"/>
        <w:tblLook w:val="04A0" w:firstRow="1" w:lastRow="0" w:firstColumn="1" w:lastColumn="0" w:noHBand="0" w:noVBand="1"/>
      </w:tblPr>
      <w:tblGrid>
        <w:gridCol w:w="2196"/>
        <w:gridCol w:w="2021"/>
        <w:gridCol w:w="4799"/>
      </w:tblGrid>
      <w:tr w:rsidR="007C789D" w:rsidTr="007C789D">
        <w:tc>
          <w:tcPr>
            <w:tcW w:w="2122" w:type="dxa"/>
          </w:tcPr>
          <w:p w:rsidR="0033177A" w:rsidRDefault="0033177A" w:rsidP="0033177A">
            <w:pPr>
              <w:jc w:val="both"/>
              <w:rPr>
                <w:rFonts w:ascii="Arial" w:hAnsi="Arial" w:cs="Arial"/>
              </w:rPr>
            </w:pPr>
            <w:r>
              <w:rPr>
                <w:noProof/>
                <w:lang w:eastAsia="en-GB"/>
              </w:rPr>
              <w:drawing>
                <wp:inline distT="0" distB="0" distL="0" distR="0" wp14:anchorId="343936A1" wp14:editId="6C2A1E4F">
                  <wp:extent cx="1013460" cy="1556675"/>
                  <wp:effectExtent l="0" t="0" r="0" b="5715"/>
                  <wp:docPr id="8" name="Picture 8" descr="https://cdn.microlibrarian.net/dol/api/dol/image/0/0/0/9781405293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microlibrarian.net/dol/api/dol/image/0/0/0/978140529318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6701" cy="1561654"/>
                          </a:xfrm>
                          <a:prstGeom prst="rect">
                            <a:avLst/>
                          </a:prstGeom>
                          <a:noFill/>
                          <a:ln>
                            <a:noFill/>
                          </a:ln>
                        </pic:spPr>
                      </pic:pic>
                    </a:graphicData>
                  </a:graphic>
                </wp:inline>
              </w:drawing>
            </w:r>
          </w:p>
        </w:tc>
        <w:tc>
          <w:tcPr>
            <w:tcW w:w="2034" w:type="dxa"/>
          </w:tcPr>
          <w:p w:rsidR="0033177A" w:rsidRDefault="0033177A" w:rsidP="0033177A">
            <w:pPr>
              <w:jc w:val="center"/>
              <w:rPr>
                <w:rFonts w:ascii="Arial" w:hAnsi="Arial" w:cs="Arial"/>
              </w:rPr>
            </w:pPr>
            <w:r>
              <w:rPr>
                <w:rFonts w:ascii="Arial" w:hAnsi="Arial" w:cs="Arial"/>
              </w:rPr>
              <w:t>A Good Girl’s Guide to Murder</w:t>
            </w:r>
          </w:p>
          <w:p w:rsidR="0033177A" w:rsidRDefault="0033177A" w:rsidP="0033177A">
            <w:pPr>
              <w:jc w:val="center"/>
              <w:rPr>
                <w:rFonts w:ascii="Arial" w:hAnsi="Arial" w:cs="Arial"/>
              </w:rPr>
            </w:pPr>
          </w:p>
          <w:p w:rsidR="0033177A" w:rsidRPr="0033177A" w:rsidRDefault="0033177A" w:rsidP="0033177A">
            <w:pPr>
              <w:jc w:val="center"/>
              <w:rPr>
                <w:rFonts w:ascii="Arial" w:hAnsi="Arial" w:cs="Arial"/>
              </w:rPr>
            </w:pPr>
            <w:r>
              <w:rPr>
                <w:rFonts w:ascii="Arial" w:hAnsi="Arial" w:cs="Arial"/>
              </w:rPr>
              <w:t>Holly Jackson</w:t>
            </w:r>
          </w:p>
        </w:tc>
        <w:tc>
          <w:tcPr>
            <w:tcW w:w="4860" w:type="dxa"/>
          </w:tcPr>
          <w:p w:rsidR="0033177A" w:rsidRPr="0033177A" w:rsidRDefault="0033177A" w:rsidP="00F174FA">
            <w:pPr>
              <w:jc w:val="both"/>
              <w:rPr>
                <w:rFonts w:ascii="Arial" w:hAnsi="Arial" w:cs="Arial"/>
              </w:rPr>
            </w:pPr>
            <w:r w:rsidRPr="0033177A">
              <w:rPr>
                <w:rFonts w:ascii="Arial" w:hAnsi="Arial" w:cs="Arial"/>
              </w:rPr>
              <w:t xml:space="preserve">Five years ago, schoolgirl Andie </w:t>
            </w:r>
            <w:r>
              <w:rPr>
                <w:rFonts w:ascii="Arial" w:hAnsi="Arial" w:cs="Arial"/>
              </w:rPr>
              <w:t xml:space="preserve">Bell was murdered by Sal Singh. </w:t>
            </w:r>
            <w:r w:rsidRPr="0033177A">
              <w:rPr>
                <w:rFonts w:ascii="Arial" w:hAnsi="Arial" w:cs="Arial"/>
              </w:rPr>
              <w:t xml:space="preserve">The police know he did it. Everyone in town knows he did it. But having grown up in the same small town that was consumed by the crime, </w:t>
            </w:r>
            <w:r>
              <w:rPr>
                <w:rFonts w:ascii="Arial" w:hAnsi="Arial" w:cs="Arial"/>
              </w:rPr>
              <w:t>Pippa Fitz-</w:t>
            </w:r>
            <w:proofErr w:type="spellStart"/>
            <w:r>
              <w:rPr>
                <w:rFonts w:ascii="Arial" w:hAnsi="Arial" w:cs="Arial"/>
              </w:rPr>
              <w:t>Amobi</w:t>
            </w:r>
            <w:proofErr w:type="spellEnd"/>
            <w:r>
              <w:rPr>
                <w:rFonts w:ascii="Arial" w:hAnsi="Arial" w:cs="Arial"/>
              </w:rPr>
              <w:t xml:space="preserve"> isn't so sure. </w:t>
            </w:r>
            <w:r w:rsidRPr="0033177A">
              <w:rPr>
                <w:rFonts w:ascii="Arial" w:hAnsi="Arial" w:cs="Arial"/>
              </w:rPr>
              <w:t>When she chooses the case as the topic for her final project, she starts to uncover secrets that someone in town desperately wants to stay hidden. And if the real killer is still out there, how far will they go</w:t>
            </w:r>
            <w:r w:rsidR="00887876">
              <w:rPr>
                <w:rFonts w:ascii="Arial" w:hAnsi="Arial" w:cs="Arial"/>
              </w:rPr>
              <w:t xml:space="preserve"> to keep Pip from the truth...</w:t>
            </w:r>
            <w:r w:rsidRPr="0033177A">
              <w:rPr>
                <w:rFonts w:ascii="Arial" w:hAnsi="Arial" w:cs="Arial"/>
              </w:rPr>
              <w:t>?</w:t>
            </w:r>
          </w:p>
        </w:tc>
      </w:tr>
      <w:tr w:rsidR="007C789D" w:rsidTr="007C789D">
        <w:tc>
          <w:tcPr>
            <w:tcW w:w="2122" w:type="dxa"/>
          </w:tcPr>
          <w:p w:rsidR="0033177A" w:rsidRDefault="00F66C12" w:rsidP="0033177A">
            <w:pPr>
              <w:jc w:val="both"/>
              <w:rPr>
                <w:rFonts w:ascii="Arial" w:hAnsi="Arial" w:cs="Arial"/>
              </w:rPr>
            </w:pPr>
            <w:r>
              <w:rPr>
                <w:noProof/>
                <w:lang w:eastAsia="en-GB"/>
              </w:rPr>
              <w:drawing>
                <wp:inline distT="0" distB="0" distL="0" distR="0" wp14:anchorId="255E6860" wp14:editId="44E965A9">
                  <wp:extent cx="995734" cy="1531620"/>
                  <wp:effectExtent l="0" t="0" r="0" b="0"/>
                  <wp:docPr id="5" name="Picture 5" descr="Image for Arctic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for Arctic z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7365" cy="1549510"/>
                          </a:xfrm>
                          <a:prstGeom prst="rect">
                            <a:avLst/>
                          </a:prstGeom>
                          <a:noFill/>
                          <a:ln>
                            <a:noFill/>
                          </a:ln>
                        </pic:spPr>
                      </pic:pic>
                    </a:graphicData>
                  </a:graphic>
                </wp:inline>
              </w:drawing>
            </w:r>
          </w:p>
        </w:tc>
        <w:tc>
          <w:tcPr>
            <w:tcW w:w="2034" w:type="dxa"/>
          </w:tcPr>
          <w:p w:rsidR="0033177A" w:rsidRDefault="00F66C12" w:rsidP="0033177A">
            <w:pPr>
              <w:jc w:val="center"/>
              <w:rPr>
                <w:rFonts w:ascii="Arial" w:hAnsi="Arial" w:cs="Arial"/>
              </w:rPr>
            </w:pPr>
            <w:r>
              <w:rPr>
                <w:rFonts w:ascii="Arial" w:hAnsi="Arial" w:cs="Arial"/>
              </w:rPr>
              <w:t>Arctic Zoo</w:t>
            </w:r>
          </w:p>
          <w:p w:rsidR="00F66C12" w:rsidRDefault="00F66C12" w:rsidP="0033177A">
            <w:pPr>
              <w:jc w:val="center"/>
              <w:rPr>
                <w:rFonts w:ascii="Arial" w:hAnsi="Arial" w:cs="Arial"/>
              </w:rPr>
            </w:pPr>
          </w:p>
          <w:p w:rsidR="00F66C12" w:rsidRPr="0033177A" w:rsidRDefault="00F66C12" w:rsidP="0033177A">
            <w:pPr>
              <w:jc w:val="center"/>
              <w:rPr>
                <w:rFonts w:ascii="Arial" w:hAnsi="Arial" w:cs="Arial"/>
              </w:rPr>
            </w:pPr>
            <w:r>
              <w:rPr>
                <w:rFonts w:ascii="Arial" w:hAnsi="Arial" w:cs="Arial"/>
              </w:rPr>
              <w:t xml:space="preserve">Robert </w:t>
            </w:r>
            <w:proofErr w:type="spellStart"/>
            <w:r>
              <w:rPr>
                <w:rFonts w:ascii="Arial" w:hAnsi="Arial" w:cs="Arial"/>
              </w:rPr>
              <w:t>Muchamore</w:t>
            </w:r>
            <w:proofErr w:type="spellEnd"/>
          </w:p>
        </w:tc>
        <w:tc>
          <w:tcPr>
            <w:tcW w:w="4860" w:type="dxa"/>
          </w:tcPr>
          <w:p w:rsidR="0033177A" w:rsidRPr="0033177A" w:rsidRDefault="00F66C12" w:rsidP="0033177A">
            <w:pPr>
              <w:jc w:val="both"/>
              <w:rPr>
                <w:rFonts w:ascii="Arial" w:hAnsi="Arial" w:cs="Arial"/>
              </w:rPr>
            </w:pPr>
            <w:r w:rsidRPr="00F66C12">
              <w:rPr>
                <w:rFonts w:ascii="Arial" w:hAnsi="Arial" w:cs="Arial"/>
              </w:rPr>
              <w:t>Following two teenagers living very different l</w:t>
            </w:r>
            <w:r>
              <w:rPr>
                <w:rFonts w:ascii="Arial" w:hAnsi="Arial" w:cs="Arial"/>
              </w:rPr>
              <w:t>ives, ARCTIC ZOO is a thought-provoking</w:t>
            </w:r>
            <w:r w:rsidRPr="00F66C12">
              <w:rPr>
                <w:rFonts w:ascii="Arial" w:hAnsi="Arial" w:cs="Arial"/>
              </w:rPr>
              <w:t xml:space="preserve"> thriller</w:t>
            </w:r>
            <w:r>
              <w:rPr>
                <w:rFonts w:ascii="Arial" w:hAnsi="Arial" w:cs="Arial"/>
              </w:rPr>
              <w:t xml:space="preserve"> with themes of </w:t>
            </w:r>
            <w:r w:rsidRPr="00F66C12">
              <w:rPr>
                <w:rFonts w:ascii="Arial" w:hAnsi="Arial" w:cs="Arial"/>
              </w:rPr>
              <w:t>loneliness, hope, equality, politics and friendship</w:t>
            </w:r>
            <w:r>
              <w:rPr>
                <w:rFonts w:ascii="Arial" w:hAnsi="Arial" w:cs="Arial"/>
              </w:rPr>
              <w:t>.</w:t>
            </w:r>
          </w:p>
        </w:tc>
      </w:tr>
      <w:tr w:rsidR="007C789D" w:rsidTr="007C789D">
        <w:tc>
          <w:tcPr>
            <w:tcW w:w="2122" w:type="dxa"/>
          </w:tcPr>
          <w:p w:rsidR="0033177A" w:rsidRDefault="00AC3E7C" w:rsidP="0033177A">
            <w:pPr>
              <w:jc w:val="both"/>
              <w:rPr>
                <w:rFonts w:ascii="Arial" w:hAnsi="Arial" w:cs="Arial"/>
              </w:rPr>
            </w:pPr>
            <w:r>
              <w:rPr>
                <w:noProof/>
                <w:lang w:eastAsia="en-GB"/>
              </w:rPr>
              <w:drawing>
                <wp:inline distT="0" distB="0" distL="0" distR="0" wp14:anchorId="35B9AAEE" wp14:editId="5C466E12">
                  <wp:extent cx="1044517" cy="1600200"/>
                  <wp:effectExtent l="0" t="0" r="3810" b="0"/>
                  <wp:docPr id="10" name="Picture 10" descr="https://cdn.microlibrarian.net/dol/api/dol/image/0/0/0/9780141375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microlibrarian.net/dol/api/dol/image/0/0/0/978014137563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5827" cy="1617527"/>
                          </a:xfrm>
                          <a:prstGeom prst="rect">
                            <a:avLst/>
                          </a:prstGeom>
                          <a:noFill/>
                          <a:ln>
                            <a:noFill/>
                          </a:ln>
                        </pic:spPr>
                      </pic:pic>
                    </a:graphicData>
                  </a:graphic>
                </wp:inline>
              </w:drawing>
            </w:r>
          </w:p>
        </w:tc>
        <w:tc>
          <w:tcPr>
            <w:tcW w:w="2034" w:type="dxa"/>
          </w:tcPr>
          <w:p w:rsidR="0033177A" w:rsidRDefault="00AC3E7C" w:rsidP="0033177A">
            <w:pPr>
              <w:jc w:val="center"/>
              <w:rPr>
                <w:rFonts w:ascii="Arial" w:hAnsi="Arial" w:cs="Arial"/>
              </w:rPr>
            </w:pPr>
            <w:r>
              <w:rPr>
                <w:rFonts w:ascii="Arial" w:hAnsi="Arial" w:cs="Arial"/>
              </w:rPr>
              <w:t>One of us is Lying</w:t>
            </w:r>
          </w:p>
          <w:p w:rsidR="00AC3E7C" w:rsidRDefault="00AC3E7C" w:rsidP="0033177A">
            <w:pPr>
              <w:jc w:val="center"/>
              <w:rPr>
                <w:rFonts w:ascii="Arial" w:hAnsi="Arial" w:cs="Arial"/>
              </w:rPr>
            </w:pPr>
          </w:p>
          <w:p w:rsidR="00AC3E7C" w:rsidRPr="0033177A" w:rsidRDefault="00AC3E7C" w:rsidP="0033177A">
            <w:pPr>
              <w:jc w:val="center"/>
              <w:rPr>
                <w:rFonts w:ascii="Arial" w:hAnsi="Arial" w:cs="Arial"/>
              </w:rPr>
            </w:pPr>
            <w:r>
              <w:rPr>
                <w:rFonts w:ascii="Arial" w:hAnsi="Arial" w:cs="Arial"/>
              </w:rPr>
              <w:t>Karen McManus</w:t>
            </w:r>
          </w:p>
        </w:tc>
        <w:tc>
          <w:tcPr>
            <w:tcW w:w="4860" w:type="dxa"/>
          </w:tcPr>
          <w:p w:rsidR="0033177A" w:rsidRPr="0033177A" w:rsidRDefault="00AC3E7C" w:rsidP="0001090D">
            <w:pPr>
              <w:jc w:val="both"/>
              <w:rPr>
                <w:rFonts w:ascii="Arial" w:hAnsi="Arial" w:cs="Arial"/>
              </w:rPr>
            </w:pPr>
            <w:r w:rsidRPr="00AC3E7C">
              <w:rPr>
                <w:rFonts w:ascii="Arial" w:hAnsi="Arial" w:cs="Arial"/>
              </w:rPr>
              <w:t xml:space="preserve">On Thursday afternoon, five students at Bayview High walk into detention. </w:t>
            </w:r>
            <w:r w:rsidR="009B3757">
              <w:rPr>
                <w:rFonts w:ascii="Arial" w:hAnsi="Arial" w:cs="Arial"/>
              </w:rPr>
              <w:t>But</w:t>
            </w:r>
            <w:r w:rsidR="0001090D">
              <w:rPr>
                <w:rFonts w:ascii="Arial" w:hAnsi="Arial" w:cs="Arial"/>
              </w:rPr>
              <w:t xml:space="preserve"> one of them</w:t>
            </w:r>
            <w:r w:rsidRPr="00AC3E7C">
              <w:rPr>
                <w:rFonts w:ascii="Arial" w:hAnsi="Arial" w:cs="Arial"/>
              </w:rPr>
              <w:t xml:space="preserve"> never makes it out of that classroom. Before the end of detention, Simon'</w:t>
            </w:r>
            <w:r w:rsidR="0001090D">
              <w:rPr>
                <w:rFonts w:ascii="Arial" w:hAnsi="Arial" w:cs="Arial"/>
              </w:rPr>
              <w:t>s dead. And according to invest</w:t>
            </w:r>
            <w:r w:rsidRPr="00AC3E7C">
              <w:rPr>
                <w:rFonts w:ascii="Arial" w:hAnsi="Arial" w:cs="Arial"/>
              </w:rPr>
              <w:t>igators, his death wasn't an accident. On Thursday, he died. But on Friday, he'd planned to post juicy reveals about all four of his high-profile classmates, which makes all four of them suspects in his murder. Or are they just the perfect patsies for a killer who's still on the loose? Everyone has secrets, right? What really matters is how far you would go to protect them.</w:t>
            </w:r>
          </w:p>
        </w:tc>
      </w:tr>
      <w:tr w:rsidR="007C789D" w:rsidTr="007C789D">
        <w:tc>
          <w:tcPr>
            <w:tcW w:w="2122" w:type="dxa"/>
          </w:tcPr>
          <w:p w:rsidR="0033177A" w:rsidRDefault="00C93E2E" w:rsidP="0033177A">
            <w:pPr>
              <w:jc w:val="both"/>
              <w:rPr>
                <w:rFonts w:ascii="Arial" w:hAnsi="Arial" w:cs="Arial"/>
              </w:rPr>
            </w:pPr>
            <w:r>
              <w:rPr>
                <w:noProof/>
                <w:lang w:eastAsia="en-GB"/>
              </w:rPr>
              <w:lastRenderedPageBreak/>
              <w:drawing>
                <wp:inline distT="0" distB="0" distL="0" distR="0" wp14:anchorId="5F0CA877" wp14:editId="73B3CA4C">
                  <wp:extent cx="1193165" cy="1826627"/>
                  <wp:effectExtent l="0" t="0" r="6985" b="2540"/>
                  <wp:docPr id="12" name="Picture 12" descr="Image for Indigo do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for Indigo donu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3689" cy="1873356"/>
                          </a:xfrm>
                          <a:prstGeom prst="rect">
                            <a:avLst/>
                          </a:prstGeom>
                          <a:noFill/>
                          <a:ln>
                            <a:noFill/>
                          </a:ln>
                        </pic:spPr>
                      </pic:pic>
                    </a:graphicData>
                  </a:graphic>
                </wp:inline>
              </w:drawing>
            </w:r>
          </w:p>
        </w:tc>
        <w:tc>
          <w:tcPr>
            <w:tcW w:w="2034" w:type="dxa"/>
          </w:tcPr>
          <w:p w:rsidR="0033177A" w:rsidRDefault="00C93E2E" w:rsidP="0033177A">
            <w:pPr>
              <w:jc w:val="center"/>
              <w:rPr>
                <w:rFonts w:ascii="Arial" w:hAnsi="Arial" w:cs="Arial"/>
              </w:rPr>
            </w:pPr>
            <w:r>
              <w:rPr>
                <w:rFonts w:ascii="Arial" w:hAnsi="Arial" w:cs="Arial"/>
              </w:rPr>
              <w:t>Indigo Donut</w:t>
            </w:r>
          </w:p>
          <w:p w:rsidR="00C93E2E" w:rsidRDefault="00C93E2E" w:rsidP="0033177A">
            <w:pPr>
              <w:jc w:val="center"/>
              <w:rPr>
                <w:rFonts w:ascii="Arial" w:hAnsi="Arial" w:cs="Arial"/>
              </w:rPr>
            </w:pPr>
          </w:p>
          <w:p w:rsidR="00C93E2E" w:rsidRPr="0033177A" w:rsidRDefault="00C93E2E" w:rsidP="0033177A">
            <w:pPr>
              <w:jc w:val="center"/>
              <w:rPr>
                <w:rFonts w:ascii="Arial" w:hAnsi="Arial" w:cs="Arial"/>
              </w:rPr>
            </w:pPr>
            <w:r>
              <w:rPr>
                <w:rFonts w:ascii="Arial" w:hAnsi="Arial" w:cs="Arial"/>
              </w:rPr>
              <w:t>Patrice Lawrence</w:t>
            </w:r>
          </w:p>
        </w:tc>
        <w:tc>
          <w:tcPr>
            <w:tcW w:w="4860" w:type="dxa"/>
          </w:tcPr>
          <w:p w:rsidR="0033177A" w:rsidRPr="0033177A" w:rsidRDefault="00C93E2E" w:rsidP="00C93E2E">
            <w:pPr>
              <w:jc w:val="both"/>
              <w:rPr>
                <w:rFonts w:ascii="Arial" w:hAnsi="Arial" w:cs="Arial"/>
              </w:rPr>
            </w:pPr>
            <w:r w:rsidRPr="00C93E2E">
              <w:rPr>
                <w:rFonts w:ascii="Arial" w:hAnsi="Arial" w:cs="Arial"/>
              </w:rPr>
              <w:t>Seventeen-year-old Indigo has had a tough start in life, having grown up in the care syste</w:t>
            </w:r>
            <w:r>
              <w:rPr>
                <w:rFonts w:ascii="Arial" w:hAnsi="Arial" w:cs="Arial"/>
              </w:rPr>
              <w:t xml:space="preserve">m after her dad killed her mum. </w:t>
            </w:r>
            <w:r w:rsidRPr="00C93E2E">
              <w:rPr>
                <w:rFonts w:ascii="Arial" w:hAnsi="Arial" w:cs="Arial"/>
              </w:rPr>
              <w:t>Bailey, also seventeen, lives with his parents in Hackney and spends all his time playing guitar or tendi</w:t>
            </w:r>
            <w:r>
              <w:rPr>
                <w:rFonts w:ascii="Arial" w:hAnsi="Arial" w:cs="Arial"/>
              </w:rPr>
              <w:t xml:space="preserve">ng to his luscious ginger afro. </w:t>
            </w:r>
            <w:r w:rsidRPr="00C93E2E">
              <w:rPr>
                <w:rFonts w:ascii="Arial" w:hAnsi="Arial" w:cs="Arial"/>
              </w:rPr>
              <w:t xml:space="preserve">When Indigo and Bailey meet at </w:t>
            </w:r>
            <w:r>
              <w:rPr>
                <w:rFonts w:ascii="Arial" w:hAnsi="Arial" w:cs="Arial"/>
              </w:rPr>
              <w:t xml:space="preserve">sixth form, serious sparks fly. </w:t>
            </w:r>
            <w:r w:rsidRPr="00C93E2E">
              <w:rPr>
                <w:rFonts w:ascii="Arial" w:hAnsi="Arial" w:cs="Arial"/>
              </w:rPr>
              <w:t>But when Bailey becomes the target of a homeless man who seems to know more about Indigo than is normal, Bailey is forced to make a choic</w:t>
            </w:r>
            <w:r>
              <w:rPr>
                <w:rFonts w:ascii="Arial" w:hAnsi="Arial" w:cs="Arial"/>
              </w:rPr>
              <w:t xml:space="preserve">e he should never have to make. </w:t>
            </w:r>
            <w:r w:rsidRPr="00C93E2E">
              <w:rPr>
                <w:rFonts w:ascii="Arial" w:hAnsi="Arial" w:cs="Arial"/>
              </w:rPr>
              <w:t>A life-affirming story about falling in love and everyone's need to belong.</w:t>
            </w:r>
          </w:p>
        </w:tc>
      </w:tr>
      <w:tr w:rsidR="007C789D" w:rsidTr="007C789D">
        <w:tc>
          <w:tcPr>
            <w:tcW w:w="2122" w:type="dxa"/>
          </w:tcPr>
          <w:p w:rsidR="0033177A" w:rsidRDefault="00672530" w:rsidP="0033177A">
            <w:pPr>
              <w:jc w:val="both"/>
              <w:rPr>
                <w:rFonts w:ascii="Arial" w:hAnsi="Arial" w:cs="Arial"/>
              </w:rPr>
            </w:pPr>
            <w:r>
              <w:rPr>
                <w:noProof/>
                <w:lang w:eastAsia="en-GB"/>
              </w:rPr>
              <w:drawing>
                <wp:inline distT="0" distB="0" distL="0" distR="0" wp14:anchorId="49AEF0A8" wp14:editId="04A6E078">
                  <wp:extent cx="1152525" cy="1806321"/>
                  <wp:effectExtent l="0" t="0" r="0" b="3810"/>
                  <wp:docPr id="13" name="Picture 13" descr="Image for Liccle 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for Liccle B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3356" cy="1823297"/>
                          </a:xfrm>
                          <a:prstGeom prst="rect">
                            <a:avLst/>
                          </a:prstGeom>
                          <a:noFill/>
                          <a:ln>
                            <a:noFill/>
                          </a:ln>
                        </pic:spPr>
                      </pic:pic>
                    </a:graphicData>
                  </a:graphic>
                </wp:inline>
              </w:drawing>
            </w:r>
          </w:p>
        </w:tc>
        <w:tc>
          <w:tcPr>
            <w:tcW w:w="2034" w:type="dxa"/>
          </w:tcPr>
          <w:p w:rsidR="0033177A" w:rsidRDefault="00672530" w:rsidP="00672530">
            <w:pPr>
              <w:jc w:val="center"/>
              <w:rPr>
                <w:rFonts w:ascii="Arial" w:hAnsi="Arial" w:cs="Arial"/>
              </w:rPr>
            </w:pPr>
            <w:proofErr w:type="spellStart"/>
            <w:r>
              <w:rPr>
                <w:rFonts w:ascii="Arial" w:hAnsi="Arial" w:cs="Arial"/>
              </w:rPr>
              <w:t>Liccle</w:t>
            </w:r>
            <w:proofErr w:type="spellEnd"/>
            <w:r>
              <w:rPr>
                <w:rFonts w:ascii="Arial" w:hAnsi="Arial" w:cs="Arial"/>
              </w:rPr>
              <w:t xml:space="preserve"> Bit</w:t>
            </w:r>
          </w:p>
          <w:p w:rsidR="00672530" w:rsidRDefault="00672530" w:rsidP="00672530">
            <w:pPr>
              <w:jc w:val="center"/>
              <w:rPr>
                <w:rFonts w:ascii="Arial" w:hAnsi="Arial" w:cs="Arial"/>
              </w:rPr>
            </w:pPr>
          </w:p>
          <w:p w:rsidR="00672530" w:rsidRPr="00672530" w:rsidRDefault="00672530" w:rsidP="00672530">
            <w:pPr>
              <w:jc w:val="center"/>
              <w:rPr>
                <w:rFonts w:ascii="Arial" w:hAnsi="Arial" w:cs="Arial"/>
              </w:rPr>
            </w:pPr>
            <w:r>
              <w:rPr>
                <w:rFonts w:ascii="Arial" w:hAnsi="Arial" w:cs="Arial"/>
              </w:rPr>
              <w:t xml:space="preserve">Alex </w:t>
            </w:r>
            <w:proofErr w:type="spellStart"/>
            <w:r>
              <w:rPr>
                <w:rFonts w:ascii="Arial" w:hAnsi="Arial" w:cs="Arial"/>
              </w:rPr>
              <w:t>Wheatle</w:t>
            </w:r>
            <w:proofErr w:type="spellEnd"/>
          </w:p>
        </w:tc>
        <w:tc>
          <w:tcPr>
            <w:tcW w:w="4860" w:type="dxa"/>
          </w:tcPr>
          <w:p w:rsidR="0033177A" w:rsidRPr="0033177A" w:rsidRDefault="00672530" w:rsidP="00AC7653">
            <w:pPr>
              <w:jc w:val="both"/>
              <w:rPr>
                <w:rFonts w:ascii="Arial" w:hAnsi="Arial" w:cs="Arial"/>
              </w:rPr>
            </w:pPr>
            <w:r w:rsidRPr="00672530">
              <w:rPr>
                <w:rFonts w:ascii="Arial" w:hAnsi="Arial" w:cs="Arial"/>
              </w:rPr>
              <w:t xml:space="preserve">At school </w:t>
            </w:r>
            <w:proofErr w:type="spellStart"/>
            <w:r w:rsidRPr="00672530">
              <w:rPr>
                <w:rFonts w:ascii="Arial" w:hAnsi="Arial" w:cs="Arial"/>
              </w:rPr>
              <w:t>Lemar</w:t>
            </w:r>
            <w:proofErr w:type="spellEnd"/>
            <w:r w:rsidRPr="00672530">
              <w:rPr>
                <w:rFonts w:ascii="Arial" w:hAnsi="Arial" w:cs="Arial"/>
              </w:rPr>
              <w:t xml:space="preserve">, also known as </w:t>
            </w:r>
            <w:proofErr w:type="spellStart"/>
            <w:r w:rsidRPr="00672530">
              <w:rPr>
                <w:rFonts w:ascii="Arial" w:hAnsi="Arial" w:cs="Arial"/>
              </w:rPr>
              <w:t>Liccle</w:t>
            </w:r>
            <w:proofErr w:type="spellEnd"/>
            <w:r w:rsidRPr="00672530">
              <w:rPr>
                <w:rFonts w:ascii="Arial" w:hAnsi="Arial" w:cs="Arial"/>
              </w:rPr>
              <w:t xml:space="preserve"> Bit due to his height, is like any teenage boy</w:t>
            </w:r>
            <w:r>
              <w:rPr>
                <w:rFonts w:ascii="Arial" w:hAnsi="Arial" w:cs="Arial"/>
              </w:rPr>
              <w:t>.</w:t>
            </w:r>
            <w:r w:rsidR="00AC7653">
              <w:rPr>
                <w:rFonts w:ascii="Arial" w:hAnsi="Arial" w:cs="Arial"/>
              </w:rPr>
              <w:t xml:space="preserve"> But when he attracts the attention of a notorious gang leader, he finds himself on a fast-track to something sinister.</w:t>
            </w:r>
            <w:r w:rsidR="00AC7653">
              <w:t xml:space="preserve"> </w:t>
            </w:r>
            <w:r w:rsidR="00AC7653">
              <w:rPr>
                <w:rFonts w:ascii="Arial" w:hAnsi="Arial" w:cs="Arial"/>
              </w:rPr>
              <w:t>W</w:t>
            </w:r>
            <w:r w:rsidR="00AC7653" w:rsidRPr="00AC7653">
              <w:rPr>
                <w:rFonts w:ascii="Arial" w:hAnsi="Arial" w:cs="Arial"/>
              </w:rPr>
              <w:t xml:space="preserve">hen he hears about a killing on the estate, </w:t>
            </w:r>
            <w:proofErr w:type="spellStart"/>
            <w:r w:rsidR="00AC7653" w:rsidRPr="00AC7653">
              <w:rPr>
                <w:rFonts w:ascii="Arial" w:hAnsi="Arial" w:cs="Arial"/>
              </w:rPr>
              <w:t>Liccle</w:t>
            </w:r>
            <w:proofErr w:type="spellEnd"/>
            <w:r w:rsidR="00AC7653" w:rsidRPr="00AC7653">
              <w:rPr>
                <w:rFonts w:ascii="Arial" w:hAnsi="Arial" w:cs="Arial"/>
              </w:rPr>
              <w:t xml:space="preserve"> Bit is </w:t>
            </w:r>
            <w:r w:rsidR="00AC7653">
              <w:rPr>
                <w:rFonts w:ascii="Arial" w:hAnsi="Arial" w:cs="Arial"/>
              </w:rPr>
              <w:t xml:space="preserve">forced to question his choices. </w:t>
            </w:r>
            <w:r w:rsidR="00AC7653" w:rsidRPr="00AC7653">
              <w:rPr>
                <w:rFonts w:ascii="Arial" w:hAnsi="Arial" w:cs="Arial"/>
              </w:rPr>
              <w:t>How can he possibly put things right?</w:t>
            </w:r>
          </w:p>
        </w:tc>
      </w:tr>
      <w:tr w:rsidR="007C789D" w:rsidTr="007C789D">
        <w:tc>
          <w:tcPr>
            <w:tcW w:w="2122" w:type="dxa"/>
          </w:tcPr>
          <w:p w:rsidR="0033177A" w:rsidRDefault="001549CE" w:rsidP="0033177A">
            <w:pPr>
              <w:jc w:val="both"/>
              <w:rPr>
                <w:rFonts w:ascii="Arial" w:hAnsi="Arial" w:cs="Arial"/>
              </w:rPr>
            </w:pPr>
            <w:r>
              <w:rPr>
                <w:noProof/>
                <w:lang w:eastAsia="en-GB"/>
              </w:rPr>
              <w:drawing>
                <wp:inline distT="0" distB="0" distL="0" distR="0" wp14:anchorId="51FEAB3D" wp14:editId="41FCFC31">
                  <wp:extent cx="1168863" cy="1790700"/>
                  <wp:effectExtent l="0" t="0" r="0" b="0"/>
                  <wp:docPr id="15" name="Picture 15" descr="https://cdn.microlibrarian.net/dol/api/dol/image/0/0/0/9780340881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microlibrarian.net/dol/api/dol/image/0/0/0/978034088153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9862" cy="1838191"/>
                          </a:xfrm>
                          <a:prstGeom prst="rect">
                            <a:avLst/>
                          </a:prstGeom>
                          <a:noFill/>
                          <a:ln>
                            <a:noFill/>
                          </a:ln>
                        </pic:spPr>
                      </pic:pic>
                    </a:graphicData>
                  </a:graphic>
                </wp:inline>
              </w:drawing>
            </w:r>
          </w:p>
        </w:tc>
        <w:tc>
          <w:tcPr>
            <w:tcW w:w="2034" w:type="dxa"/>
          </w:tcPr>
          <w:p w:rsidR="0033177A" w:rsidRDefault="001549CE" w:rsidP="0033177A">
            <w:pPr>
              <w:jc w:val="center"/>
              <w:rPr>
                <w:rFonts w:ascii="Arial" w:hAnsi="Arial" w:cs="Arial"/>
              </w:rPr>
            </w:pPr>
            <w:r>
              <w:rPr>
                <w:rFonts w:ascii="Arial" w:hAnsi="Arial" w:cs="Arial"/>
              </w:rPr>
              <w:t>The Recruit</w:t>
            </w:r>
          </w:p>
          <w:p w:rsidR="001549CE" w:rsidRDefault="001549CE" w:rsidP="0033177A">
            <w:pPr>
              <w:jc w:val="center"/>
              <w:rPr>
                <w:rFonts w:ascii="Arial" w:hAnsi="Arial" w:cs="Arial"/>
              </w:rPr>
            </w:pPr>
          </w:p>
          <w:p w:rsidR="001549CE" w:rsidRPr="0033177A" w:rsidRDefault="001549CE" w:rsidP="0033177A">
            <w:pPr>
              <w:jc w:val="center"/>
              <w:rPr>
                <w:rFonts w:ascii="Arial" w:hAnsi="Arial" w:cs="Arial"/>
              </w:rPr>
            </w:pPr>
            <w:r>
              <w:rPr>
                <w:rFonts w:ascii="Arial" w:hAnsi="Arial" w:cs="Arial"/>
              </w:rPr>
              <w:t xml:space="preserve">Robert </w:t>
            </w:r>
            <w:proofErr w:type="spellStart"/>
            <w:r>
              <w:rPr>
                <w:rFonts w:ascii="Arial" w:hAnsi="Arial" w:cs="Arial"/>
              </w:rPr>
              <w:t>Muchamore</w:t>
            </w:r>
            <w:proofErr w:type="spellEnd"/>
          </w:p>
        </w:tc>
        <w:tc>
          <w:tcPr>
            <w:tcW w:w="4860" w:type="dxa"/>
          </w:tcPr>
          <w:p w:rsidR="0033177A" w:rsidRPr="0033177A" w:rsidRDefault="001549CE" w:rsidP="001549CE">
            <w:pPr>
              <w:jc w:val="both"/>
              <w:rPr>
                <w:rFonts w:ascii="Arial" w:hAnsi="Arial" w:cs="Arial"/>
              </w:rPr>
            </w:pPr>
            <w:r w:rsidRPr="001549CE">
              <w:rPr>
                <w:rFonts w:ascii="Arial" w:hAnsi="Arial" w:cs="Arial"/>
              </w:rPr>
              <w:t>A terrorist doesn't let strangers in her flat because they might be undercover police or intelligence agents, but her children bring their mates home and they run all over the place. The terrorist doesn't know that a kid has bugged every room in her house, cloned the hard drive on her PC, and copied all the numbers in her phone book. The kid works for CHERUB</w:t>
            </w:r>
            <w:r>
              <w:rPr>
                <w:rFonts w:ascii="Arial" w:hAnsi="Arial" w:cs="Arial"/>
              </w:rPr>
              <w:t xml:space="preserve">. </w:t>
            </w:r>
            <w:r w:rsidRPr="001549CE">
              <w:rPr>
                <w:rFonts w:ascii="Arial" w:hAnsi="Arial" w:cs="Arial"/>
              </w:rPr>
              <w:t>CHERUB kids live in the real world. They slip under adult radar and get information that sends criminals and terrorists to jail. For official purposes, these children do not exist.</w:t>
            </w:r>
            <w:r>
              <w:rPr>
                <w:rFonts w:ascii="Arial" w:hAnsi="Arial" w:cs="Arial"/>
              </w:rPr>
              <w:t xml:space="preserve"> A past-paced action novel.</w:t>
            </w:r>
          </w:p>
        </w:tc>
      </w:tr>
      <w:tr w:rsidR="007C789D" w:rsidTr="007C789D">
        <w:tc>
          <w:tcPr>
            <w:tcW w:w="2122" w:type="dxa"/>
          </w:tcPr>
          <w:p w:rsidR="0033177A" w:rsidRDefault="0057727A" w:rsidP="0033177A">
            <w:pPr>
              <w:jc w:val="both"/>
              <w:rPr>
                <w:rFonts w:ascii="Arial" w:hAnsi="Arial" w:cs="Arial"/>
              </w:rPr>
            </w:pPr>
            <w:r>
              <w:rPr>
                <w:noProof/>
                <w:lang w:eastAsia="en-GB"/>
              </w:rPr>
              <w:drawing>
                <wp:inline distT="0" distB="0" distL="0" distR="0" wp14:anchorId="359FA08E" wp14:editId="18382244">
                  <wp:extent cx="1193165" cy="1832699"/>
                  <wp:effectExtent l="0" t="0" r="6985" b="0"/>
                  <wp:docPr id="17" name="Picture 17" descr="https://cdn.microlibrarian.net/dol/api/dol/image/0/0/0/9781407132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microlibrarian.net/dol/api/dol/image/0/0/0/978140713208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9308" cy="1903574"/>
                          </a:xfrm>
                          <a:prstGeom prst="rect">
                            <a:avLst/>
                          </a:prstGeom>
                          <a:noFill/>
                          <a:ln>
                            <a:noFill/>
                          </a:ln>
                        </pic:spPr>
                      </pic:pic>
                    </a:graphicData>
                  </a:graphic>
                </wp:inline>
              </w:drawing>
            </w:r>
          </w:p>
        </w:tc>
        <w:tc>
          <w:tcPr>
            <w:tcW w:w="2034" w:type="dxa"/>
          </w:tcPr>
          <w:p w:rsidR="0033177A" w:rsidRDefault="0057727A" w:rsidP="0033177A">
            <w:pPr>
              <w:jc w:val="center"/>
              <w:rPr>
                <w:rFonts w:ascii="Arial" w:hAnsi="Arial" w:cs="Arial"/>
              </w:rPr>
            </w:pPr>
            <w:r>
              <w:rPr>
                <w:rFonts w:ascii="Arial" w:hAnsi="Arial" w:cs="Arial"/>
              </w:rPr>
              <w:t>The Hunger Games</w:t>
            </w:r>
          </w:p>
          <w:p w:rsidR="0057727A" w:rsidRDefault="0057727A" w:rsidP="0033177A">
            <w:pPr>
              <w:jc w:val="center"/>
              <w:rPr>
                <w:rFonts w:ascii="Arial" w:hAnsi="Arial" w:cs="Arial"/>
              </w:rPr>
            </w:pPr>
            <w:r>
              <w:rPr>
                <w:rFonts w:ascii="Arial" w:hAnsi="Arial" w:cs="Arial"/>
              </w:rPr>
              <w:t>(Part 1 of a series)</w:t>
            </w:r>
          </w:p>
          <w:p w:rsidR="0057727A" w:rsidRDefault="0057727A" w:rsidP="0033177A">
            <w:pPr>
              <w:jc w:val="center"/>
              <w:rPr>
                <w:rFonts w:ascii="Arial" w:hAnsi="Arial" w:cs="Arial"/>
              </w:rPr>
            </w:pPr>
          </w:p>
          <w:p w:rsidR="0057727A" w:rsidRPr="0033177A" w:rsidRDefault="0057727A" w:rsidP="0033177A">
            <w:pPr>
              <w:jc w:val="center"/>
              <w:rPr>
                <w:rFonts w:ascii="Arial" w:hAnsi="Arial" w:cs="Arial"/>
              </w:rPr>
            </w:pPr>
            <w:r>
              <w:rPr>
                <w:rFonts w:ascii="Arial" w:hAnsi="Arial" w:cs="Arial"/>
              </w:rPr>
              <w:t>Suzanne Collins</w:t>
            </w:r>
          </w:p>
        </w:tc>
        <w:tc>
          <w:tcPr>
            <w:tcW w:w="4860" w:type="dxa"/>
          </w:tcPr>
          <w:p w:rsidR="0033177A" w:rsidRPr="0033177A" w:rsidRDefault="0057727A" w:rsidP="0033177A">
            <w:pPr>
              <w:jc w:val="both"/>
              <w:rPr>
                <w:rFonts w:ascii="Arial" w:hAnsi="Arial" w:cs="Arial"/>
              </w:rPr>
            </w:pPr>
            <w:r w:rsidRPr="0057727A">
              <w:rPr>
                <w:rFonts w:ascii="Arial" w:hAnsi="Arial" w:cs="Arial"/>
              </w:rPr>
              <w:t>First in the grou</w:t>
            </w:r>
            <w:r>
              <w:rPr>
                <w:rFonts w:ascii="Arial" w:hAnsi="Arial" w:cs="Arial"/>
              </w:rPr>
              <w:t>nd-breaking HUNGER GAMES series</w:t>
            </w:r>
            <w:r w:rsidRPr="0057727A">
              <w:rPr>
                <w:rFonts w:ascii="Arial" w:hAnsi="Arial" w:cs="Arial"/>
              </w:rPr>
              <w:t>. In a vision of the near future, a terrifying reality TV show is taking place. Twelve boys and twelve girls are forced to appear in a live event called The Hunger Games. There is only one rule: kill or be killed. But Katniss has been close to death before. For her, survival is second nature.</w:t>
            </w:r>
          </w:p>
        </w:tc>
      </w:tr>
      <w:tr w:rsidR="007C789D" w:rsidTr="007C789D">
        <w:tc>
          <w:tcPr>
            <w:tcW w:w="2122" w:type="dxa"/>
          </w:tcPr>
          <w:p w:rsidR="0033177A" w:rsidRDefault="004F785F" w:rsidP="0033177A">
            <w:pPr>
              <w:jc w:val="both"/>
              <w:rPr>
                <w:rFonts w:ascii="Arial" w:hAnsi="Arial" w:cs="Arial"/>
              </w:rPr>
            </w:pPr>
            <w:r>
              <w:rPr>
                <w:noProof/>
                <w:lang w:eastAsia="en-GB"/>
              </w:rPr>
              <w:lastRenderedPageBreak/>
              <w:drawing>
                <wp:inline distT="0" distB="0" distL="0" distR="0" wp14:anchorId="3D73D31B" wp14:editId="1C79B7DF">
                  <wp:extent cx="1133475" cy="1713812"/>
                  <wp:effectExtent l="0" t="0" r="0" b="1270"/>
                  <wp:docPr id="18" name="Picture 18" descr="https://cdn.microlibrarian.net/dol/api/dol/image/0/0/0/978000742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microlibrarian.net/dol/api/dol/image/0/0/0/978000742042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6894" cy="1764342"/>
                          </a:xfrm>
                          <a:prstGeom prst="rect">
                            <a:avLst/>
                          </a:prstGeom>
                          <a:noFill/>
                          <a:ln>
                            <a:noFill/>
                          </a:ln>
                        </pic:spPr>
                      </pic:pic>
                    </a:graphicData>
                  </a:graphic>
                </wp:inline>
              </w:drawing>
            </w:r>
          </w:p>
        </w:tc>
        <w:tc>
          <w:tcPr>
            <w:tcW w:w="2034" w:type="dxa"/>
          </w:tcPr>
          <w:p w:rsidR="0033177A" w:rsidRDefault="004F785F" w:rsidP="0033177A">
            <w:pPr>
              <w:jc w:val="center"/>
              <w:rPr>
                <w:rFonts w:ascii="Arial" w:hAnsi="Arial" w:cs="Arial"/>
              </w:rPr>
            </w:pPr>
            <w:r>
              <w:rPr>
                <w:rFonts w:ascii="Arial" w:hAnsi="Arial" w:cs="Arial"/>
              </w:rPr>
              <w:t>Divergent</w:t>
            </w:r>
          </w:p>
          <w:p w:rsidR="004F785F" w:rsidRDefault="004F785F" w:rsidP="0033177A">
            <w:pPr>
              <w:jc w:val="center"/>
              <w:rPr>
                <w:rFonts w:ascii="Arial" w:hAnsi="Arial" w:cs="Arial"/>
              </w:rPr>
            </w:pPr>
            <w:r>
              <w:rPr>
                <w:rFonts w:ascii="Arial" w:hAnsi="Arial" w:cs="Arial"/>
              </w:rPr>
              <w:t>(Part 1 of a series)</w:t>
            </w:r>
          </w:p>
          <w:p w:rsidR="004F785F" w:rsidRDefault="004F785F" w:rsidP="0033177A">
            <w:pPr>
              <w:jc w:val="center"/>
              <w:rPr>
                <w:rFonts w:ascii="Arial" w:hAnsi="Arial" w:cs="Arial"/>
              </w:rPr>
            </w:pPr>
          </w:p>
          <w:p w:rsidR="004F785F" w:rsidRPr="0033177A" w:rsidRDefault="004F785F" w:rsidP="0033177A">
            <w:pPr>
              <w:jc w:val="center"/>
              <w:rPr>
                <w:rFonts w:ascii="Arial" w:hAnsi="Arial" w:cs="Arial"/>
              </w:rPr>
            </w:pPr>
            <w:r>
              <w:rPr>
                <w:rFonts w:ascii="Arial" w:hAnsi="Arial" w:cs="Arial"/>
              </w:rPr>
              <w:t>Veronica Roth</w:t>
            </w:r>
          </w:p>
        </w:tc>
        <w:tc>
          <w:tcPr>
            <w:tcW w:w="4860" w:type="dxa"/>
          </w:tcPr>
          <w:p w:rsidR="0033177A" w:rsidRPr="0033177A" w:rsidRDefault="00333F67" w:rsidP="00185B6C">
            <w:pPr>
              <w:jc w:val="both"/>
              <w:rPr>
                <w:rFonts w:ascii="Arial" w:hAnsi="Arial" w:cs="Arial"/>
              </w:rPr>
            </w:pPr>
            <w:r w:rsidRPr="00333F67">
              <w:rPr>
                <w:rFonts w:ascii="Arial" w:hAnsi="Arial" w:cs="Arial"/>
              </w:rPr>
              <w:t xml:space="preserve">For sixteen-year-old </w:t>
            </w:r>
            <w:proofErr w:type="spellStart"/>
            <w:r w:rsidRPr="00333F67">
              <w:rPr>
                <w:rFonts w:ascii="Arial" w:hAnsi="Arial" w:cs="Arial"/>
              </w:rPr>
              <w:t>Tris</w:t>
            </w:r>
            <w:proofErr w:type="spellEnd"/>
            <w:r w:rsidRPr="00333F67">
              <w:rPr>
                <w:rFonts w:ascii="Arial" w:hAnsi="Arial" w:cs="Arial"/>
              </w:rPr>
              <w:t xml:space="preserve">, the world changes in a heartbeat when she is forced to make a terrible choice. Turning her back on her family, </w:t>
            </w:r>
            <w:proofErr w:type="spellStart"/>
            <w:r w:rsidRPr="00333F67">
              <w:rPr>
                <w:rFonts w:ascii="Arial" w:hAnsi="Arial" w:cs="Arial"/>
              </w:rPr>
              <w:t>Tris</w:t>
            </w:r>
            <w:proofErr w:type="spellEnd"/>
            <w:r w:rsidRPr="00333F67">
              <w:rPr>
                <w:rFonts w:ascii="Arial" w:hAnsi="Arial" w:cs="Arial"/>
              </w:rPr>
              <w:t xml:space="preserve"> ventures out, alone, determined to find out where she truly belongs. Shocked by the brutality of her new life, </w:t>
            </w:r>
            <w:proofErr w:type="spellStart"/>
            <w:r w:rsidRPr="00333F67">
              <w:rPr>
                <w:rFonts w:ascii="Arial" w:hAnsi="Arial" w:cs="Arial"/>
              </w:rPr>
              <w:t>Tris</w:t>
            </w:r>
            <w:proofErr w:type="spellEnd"/>
            <w:r w:rsidRPr="00333F67">
              <w:rPr>
                <w:rFonts w:ascii="Arial" w:hAnsi="Arial" w:cs="Arial"/>
              </w:rPr>
              <w:t xml:space="preserve"> can trust no one. And yet she is drawn to a boy who seems to both threaten and protect her. The hardest choices may yet lie ahead...</w:t>
            </w:r>
          </w:p>
        </w:tc>
      </w:tr>
      <w:tr w:rsidR="007C789D" w:rsidTr="007C789D">
        <w:tc>
          <w:tcPr>
            <w:tcW w:w="2122" w:type="dxa"/>
          </w:tcPr>
          <w:p w:rsidR="00074E05" w:rsidRDefault="009D5ABA" w:rsidP="0033177A">
            <w:pPr>
              <w:jc w:val="both"/>
              <w:rPr>
                <w:noProof/>
                <w:lang w:eastAsia="en-GB"/>
              </w:rPr>
            </w:pPr>
            <w:r>
              <w:rPr>
                <w:noProof/>
                <w:lang w:eastAsia="en-GB"/>
              </w:rPr>
              <w:drawing>
                <wp:inline distT="0" distB="0" distL="0" distR="0" wp14:anchorId="2AA6356A" wp14:editId="6258DE6D">
                  <wp:extent cx="1104900" cy="1725854"/>
                  <wp:effectExtent l="0" t="0" r="0" b="8255"/>
                  <wp:docPr id="20" name="Picture 20" descr="https://cdn.microlibrarian.net/dol/api/dol/image/0/0/0/9781405242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microlibrarian.net/dol/api/dol/image/0/0/0/978140524235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8867" cy="1763290"/>
                          </a:xfrm>
                          <a:prstGeom prst="rect">
                            <a:avLst/>
                          </a:prstGeom>
                          <a:noFill/>
                          <a:ln>
                            <a:noFill/>
                          </a:ln>
                        </pic:spPr>
                      </pic:pic>
                    </a:graphicData>
                  </a:graphic>
                </wp:inline>
              </w:drawing>
            </w:r>
          </w:p>
        </w:tc>
        <w:tc>
          <w:tcPr>
            <w:tcW w:w="2034" w:type="dxa"/>
          </w:tcPr>
          <w:p w:rsidR="00074E05" w:rsidRDefault="009D5ABA" w:rsidP="0033177A">
            <w:pPr>
              <w:jc w:val="center"/>
              <w:rPr>
                <w:rFonts w:ascii="Arial" w:hAnsi="Arial" w:cs="Arial"/>
              </w:rPr>
            </w:pPr>
            <w:r>
              <w:rPr>
                <w:rFonts w:ascii="Arial" w:hAnsi="Arial" w:cs="Arial"/>
              </w:rPr>
              <w:t>Gone</w:t>
            </w:r>
          </w:p>
          <w:p w:rsidR="009D5ABA" w:rsidRDefault="009D5ABA" w:rsidP="0033177A">
            <w:pPr>
              <w:jc w:val="center"/>
              <w:rPr>
                <w:rFonts w:ascii="Arial" w:hAnsi="Arial" w:cs="Arial"/>
              </w:rPr>
            </w:pPr>
          </w:p>
          <w:p w:rsidR="009D5ABA" w:rsidRDefault="009D5ABA" w:rsidP="0033177A">
            <w:pPr>
              <w:jc w:val="center"/>
              <w:rPr>
                <w:rFonts w:ascii="Arial" w:hAnsi="Arial" w:cs="Arial"/>
              </w:rPr>
            </w:pPr>
            <w:r>
              <w:rPr>
                <w:rFonts w:ascii="Arial" w:hAnsi="Arial" w:cs="Arial"/>
              </w:rPr>
              <w:t>Michael Grant</w:t>
            </w:r>
          </w:p>
        </w:tc>
        <w:tc>
          <w:tcPr>
            <w:tcW w:w="4860" w:type="dxa"/>
          </w:tcPr>
          <w:p w:rsidR="00074E05" w:rsidRPr="00333F67" w:rsidRDefault="009D5ABA" w:rsidP="009D5ABA">
            <w:pPr>
              <w:jc w:val="both"/>
              <w:rPr>
                <w:rFonts w:ascii="Arial" w:hAnsi="Arial" w:cs="Arial"/>
              </w:rPr>
            </w:pPr>
            <w:r w:rsidRPr="009D5ABA">
              <w:rPr>
                <w:rFonts w:ascii="Arial" w:hAnsi="Arial" w:cs="Arial"/>
              </w:rPr>
              <w:t>When life as you know it ends at 15, everything changes.</w:t>
            </w:r>
            <w:r>
              <w:rPr>
                <w:rFonts w:ascii="Arial" w:hAnsi="Arial" w:cs="Arial"/>
              </w:rPr>
              <w:t xml:space="preserve"> </w:t>
            </w:r>
            <w:r w:rsidRPr="009D5ABA">
              <w:rPr>
                <w:rFonts w:ascii="Arial" w:hAnsi="Arial" w:cs="Arial"/>
              </w:rPr>
              <w:t>The adults vanish without a trace, and those left must do all they can to survive. But everyone's idea of survival is different. Some look after themselves, some look after others, and some will do anything for power...Even kill</w:t>
            </w:r>
            <w:r>
              <w:rPr>
                <w:rFonts w:ascii="Arial" w:hAnsi="Arial" w:cs="Arial"/>
              </w:rPr>
              <w:t xml:space="preserve">. </w:t>
            </w:r>
            <w:r w:rsidRPr="009D5ABA">
              <w:rPr>
                <w:rFonts w:ascii="Arial" w:hAnsi="Arial" w:cs="Arial"/>
              </w:rPr>
              <w:t xml:space="preserve">It isn't until the world collapses around you that you find out what kind of person you really are. </w:t>
            </w:r>
          </w:p>
        </w:tc>
      </w:tr>
      <w:tr w:rsidR="007C789D" w:rsidTr="007C789D">
        <w:tc>
          <w:tcPr>
            <w:tcW w:w="2122" w:type="dxa"/>
          </w:tcPr>
          <w:p w:rsidR="00074E05" w:rsidRDefault="004A4980" w:rsidP="0033177A">
            <w:pPr>
              <w:jc w:val="both"/>
              <w:rPr>
                <w:noProof/>
                <w:lang w:eastAsia="en-GB"/>
              </w:rPr>
            </w:pPr>
            <w:r>
              <w:rPr>
                <w:noProof/>
                <w:lang w:eastAsia="en-GB"/>
              </w:rPr>
              <w:drawing>
                <wp:inline distT="0" distB="0" distL="0" distR="0" wp14:anchorId="6CF3F503" wp14:editId="48CD1850">
                  <wp:extent cx="1123950" cy="1720662"/>
                  <wp:effectExtent l="0" t="0" r="0" b="0"/>
                  <wp:docPr id="11" name="Picture 11" descr="Image for Rose, interru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for Rose, interrup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156" cy="1757720"/>
                          </a:xfrm>
                          <a:prstGeom prst="rect">
                            <a:avLst/>
                          </a:prstGeom>
                          <a:noFill/>
                          <a:ln>
                            <a:noFill/>
                          </a:ln>
                        </pic:spPr>
                      </pic:pic>
                    </a:graphicData>
                  </a:graphic>
                </wp:inline>
              </w:drawing>
            </w:r>
          </w:p>
        </w:tc>
        <w:tc>
          <w:tcPr>
            <w:tcW w:w="2034" w:type="dxa"/>
          </w:tcPr>
          <w:p w:rsidR="00074E05" w:rsidRDefault="004A4980" w:rsidP="0033177A">
            <w:pPr>
              <w:jc w:val="center"/>
              <w:rPr>
                <w:rFonts w:ascii="Arial" w:hAnsi="Arial" w:cs="Arial"/>
              </w:rPr>
            </w:pPr>
            <w:r>
              <w:rPr>
                <w:rFonts w:ascii="Arial" w:hAnsi="Arial" w:cs="Arial"/>
              </w:rPr>
              <w:t>Rose Interrupted</w:t>
            </w:r>
          </w:p>
          <w:p w:rsidR="004A4980" w:rsidRDefault="004A4980" w:rsidP="0033177A">
            <w:pPr>
              <w:jc w:val="center"/>
              <w:rPr>
                <w:rFonts w:ascii="Arial" w:hAnsi="Arial" w:cs="Arial"/>
              </w:rPr>
            </w:pPr>
          </w:p>
          <w:p w:rsidR="004A4980" w:rsidRDefault="004A4980" w:rsidP="0033177A">
            <w:pPr>
              <w:jc w:val="center"/>
              <w:rPr>
                <w:rFonts w:ascii="Arial" w:hAnsi="Arial" w:cs="Arial"/>
              </w:rPr>
            </w:pPr>
            <w:r>
              <w:rPr>
                <w:rFonts w:ascii="Arial" w:hAnsi="Arial" w:cs="Arial"/>
              </w:rPr>
              <w:t>Patrice Lawrence</w:t>
            </w:r>
          </w:p>
        </w:tc>
        <w:tc>
          <w:tcPr>
            <w:tcW w:w="4860" w:type="dxa"/>
          </w:tcPr>
          <w:p w:rsidR="00074E05" w:rsidRPr="00333F67" w:rsidRDefault="004A4980" w:rsidP="004A4980">
            <w:pPr>
              <w:jc w:val="both"/>
              <w:rPr>
                <w:rFonts w:ascii="Arial" w:hAnsi="Arial" w:cs="Arial"/>
              </w:rPr>
            </w:pPr>
            <w:r w:rsidRPr="004A4980">
              <w:rPr>
                <w:rFonts w:ascii="Arial" w:hAnsi="Arial" w:cs="Arial"/>
              </w:rPr>
              <w:t>Eighteen months ago, 17-year-old Rose and 13-year-old Rudder escaped a strict</w:t>
            </w:r>
            <w:r>
              <w:rPr>
                <w:rFonts w:ascii="Arial" w:hAnsi="Arial" w:cs="Arial"/>
              </w:rPr>
              <w:t xml:space="preserve"> religious sect with their mum. </w:t>
            </w:r>
            <w:r w:rsidRPr="004A4980">
              <w:rPr>
                <w:rFonts w:ascii="Arial" w:hAnsi="Arial" w:cs="Arial"/>
              </w:rPr>
              <w:t xml:space="preserve">They are still trying to make sense of the world outside - no more rules about clothes and books, films and </w:t>
            </w:r>
            <w:r>
              <w:rPr>
                <w:rFonts w:ascii="Arial" w:hAnsi="Arial" w:cs="Arial"/>
              </w:rPr>
              <w:t xml:space="preserve">music, no more technology bans. </w:t>
            </w:r>
            <w:r w:rsidRPr="004A4980">
              <w:rPr>
                <w:rFonts w:ascii="Arial" w:hAnsi="Arial" w:cs="Arial"/>
              </w:rPr>
              <w:t>But also no more friendship with the people they've known all their lives,</w:t>
            </w:r>
            <w:r>
              <w:rPr>
                <w:rFonts w:ascii="Arial" w:hAnsi="Arial" w:cs="Arial"/>
              </w:rPr>
              <w:t xml:space="preserve"> no community and no certainty. </w:t>
            </w:r>
            <w:r w:rsidRPr="004A4980">
              <w:rPr>
                <w:rFonts w:ascii="Arial" w:hAnsi="Arial" w:cs="Arial"/>
              </w:rPr>
              <w:t>When Rudder accidently sets a devastating chain of events into action, Rose must decide whether to sacrifice everything and go back to the life she hates, in order to save the people she loves. A story about coming of age, slap-bang in the middle of a strange new world.</w:t>
            </w:r>
          </w:p>
        </w:tc>
      </w:tr>
      <w:tr w:rsidR="007C789D" w:rsidTr="007C789D">
        <w:tc>
          <w:tcPr>
            <w:tcW w:w="2122" w:type="dxa"/>
          </w:tcPr>
          <w:p w:rsidR="00074E05" w:rsidRDefault="00F51B4F" w:rsidP="0033177A">
            <w:pPr>
              <w:jc w:val="both"/>
              <w:rPr>
                <w:noProof/>
                <w:lang w:eastAsia="en-GB"/>
              </w:rPr>
            </w:pPr>
            <w:r>
              <w:rPr>
                <w:noProof/>
                <w:lang w:eastAsia="en-GB"/>
              </w:rPr>
              <w:drawing>
                <wp:inline distT="0" distB="0" distL="0" distR="0" wp14:anchorId="4FC7FD90" wp14:editId="672419D4">
                  <wp:extent cx="1190625" cy="1828799"/>
                  <wp:effectExtent l="0" t="0" r="0" b="635"/>
                  <wp:docPr id="16" name="Picture 16" descr="https://cdn.microlibrarian.net/dol/api/dol/image/0/0/0/9781406379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microlibrarian.net/dol/api/dol/image/0/0/0/978140637916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3820" cy="1879787"/>
                          </a:xfrm>
                          <a:prstGeom prst="rect">
                            <a:avLst/>
                          </a:prstGeom>
                          <a:noFill/>
                          <a:ln>
                            <a:noFill/>
                          </a:ln>
                        </pic:spPr>
                      </pic:pic>
                    </a:graphicData>
                  </a:graphic>
                </wp:inline>
              </w:drawing>
            </w:r>
          </w:p>
        </w:tc>
        <w:tc>
          <w:tcPr>
            <w:tcW w:w="2034" w:type="dxa"/>
          </w:tcPr>
          <w:p w:rsidR="00B75F01" w:rsidRDefault="00F51B4F" w:rsidP="00B75F01">
            <w:pPr>
              <w:jc w:val="center"/>
              <w:rPr>
                <w:rFonts w:ascii="Arial" w:hAnsi="Arial" w:cs="Arial"/>
              </w:rPr>
            </w:pPr>
            <w:r>
              <w:rPr>
                <w:rFonts w:ascii="Arial" w:hAnsi="Arial" w:cs="Arial"/>
              </w:rPr>
              <w:t>The Knife of Never Letting Go</w:t>
            </w:r>
          </w:p>
          <w:p w:rsidR="00F51B4F" w:rsidRDefault="00F51B4F" w:rsidP="0033177A">
            <w:pPr>
              <w:jc w:val="center"/>
              <w:rPr>
                <w:rFonts w:ascii="Arial" w:hAnsi="Arial" w:cs="Arial"/>
              </w:rPr>
            </w:pPr>
          </w:p>
          <w:p w:rsidR="00F51B4F" w:rsidRDefault="00F51B4F" w:rsidP="0033177A">
            <w:pPr>
              <w:jc w:val="center"/>
              <w:rPr>
                <w:rFonts w:ascii="Arial" w:hAnsi="Arial" w:cs="Arial"/>
              </w:rPr>
            </w:pPr>
            <w:r>
              <w:rPr>
                <w:rFonts w:ascii="Arial" w:hAnsi="Arial" w:cs="Arial"/>
              </w:rPr>
              <w:t>Patrick Ness</w:t>
            </w:r>
          </w:p>
        </w:tc>
        <w:tc>
          <w:tcPr>
            <w:tcW w:w="4860" w:type="dxa"/>
          </w:tcPr>
          <w:p w:rsidR="00074E05" w:rsidRPr="00333F67" w:rsidRDefault="00F51B4F" w:rsidP="00185B6C">
            <w:pPr>
              <w:jc w:val="both"/>
              <w:rPr>
                <w:rFonts w:ascii="Arial" w:hAnsi="Arial" w:cs="Arial"/>
              </w:rPr>
            </w:pPr>
            <w:proofErr w:type="spellStart"/>
            <w:r w:rsidRPr="00F51B4F">
              <w:rPr>
                <w:rFonts w:ascii="Arial" w:hAnsi="Arial" w:cs="Arial"/>
              </w:rPr>
              <w:t>Prentisstown</w:t>
            </w:r>
            <w:proofErr w:type="spellEnd"/>
            <w:r w:rsidRPr="00F51B4F">
              <w:rPr>
                <w:rFonts w:ascii="Arial" w:hAnsi="Arial" w:cs="Arial"/>
              </w:rPr>
              <w:t xml:space="preserve"> isn't like other towns. Everyone can hear everyone else's though</w:t>
            </w:r>
            <w:r>
              <w:rPr>
                <w:rFonts w:ascii="Arial" w:hAnsi="Arial" w:cs="Arial"/>
              </w:rPr>
              <w:t>ts in a constant, overwhelming n</w:t>
            </w:r>
            <w:r w:rsidRPr="00F51B4F">
              <w:rPr>
                <w:rFonts w:ascii="Arial" w:hAnsi="Arial" w:cs="Arial"/>
              </w:rPr>
              <w:t>oise. There is no privacy. There are no secrets. Then Todd Hewitt unexpectedly stumbles on a spot of complete silence. Which is impossible. And now he's going to have to run…</w:t>
            </w:r>
          </w:p>
        </w:tc>
      </w:tr>
      <w:tr w:rsidR="007C789D" w:rsidTr="007C789D">
        <w:tc>
          <w:tcPr>
            <w:tcW w:w="2122" w:type="dxa"/>
          </w:tcPr>
          <w:p w:rsidR="00074E05" w:rsidRDefault="00B75F01" w:rsidP="0033177A">
            <w:pPr>
              <w:jc w:val="both"/>
              <w:rPr>
                <w:noProof/>
                <w:lang w:eastAsia="en-GB"/>
              </w:rPr>
            </w:pPr>
            <w:r>
              <w:rPr>
                <w:noProof/>
                <w:lang w:eastAsia="en-GB"/>
              </w:rPr>
              <w:lastRenderedPageBreak/>
              <w:drawing>
                <wp:inline distT="0" distB="0" distL="0" distR="0" wp14:anchorId="4DB203D3" wp14:editId="690866E2">
                  <wp:extent cx="1143000" cy="1769806"/>
                  <wp:effectExtent l="0" t="0" r="0" b="1905"/>
                  <wp:docPr id="19" name="Picture 19" descr="The Midwich Cuckoos: Now a major Sky series starring Keeley Hawes and Max Beesley by [John Wynd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idwich Cuckoos: Now a major Sky series starring Keeley Hawes and Max Beesley by [John Wyndh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971" cy="1800728"/>
                          </a:xfrm>
                          <a:prstGeom prst="rect">
                            <a:avLst/>
                          </a:prstGeom>
                          <a:noFill/>
                          <a:ln>
                            <a:noFill/>
                          </a:ln>
                        </pic:spPr>
                      </pic:pic>
                    </a:graphicData>
                  </a:graphic>
                </wp:inline>
              </w:drawing>
            </w:r>
          </w:p>
        </w:tc>
        <w:tc>
          <w:tcPr>
            <w:tcW w:w="2034" w:type="dxa"/>
          </w:tcPr>
          <w:p w:rsidR="00074E05" w:rsidRDefault="00B75F01" w:rsidP="0033177A">
            <w:pPr>
              <w:jc w:val="center"/>
              <w:rPr>
                <w:rFonts w:ascii="Arial" w:hAnsi="Arial" w:cs="Arial"/>
              </w:rPr>
            </w:pPr>
            <w:r>
              <w:rPr>
                <w:rFonts w:ascii="Arial" w:hAnsi="Arial" w:cs="Arial"/>
              </w:rPr>
              <w:t xml:space="preserve">The </w:t>
            </w:r>
            <w:proofErr w:type="spellStart"/>
            <w:r>
              <w:rPr>
                <w:rFonts w:ascii="Arial" w:hAnsi="Arial" w:cs="Arial"/>
              </w:rPr>
              <w:t>Midwich</w:t>
            </w:r>
            <w:proofErr w:type="spellEnd"/>
            <w:r>
              <w:rPr>
                <w:rFonts w:ascii="Arial" w:hAnsi="Arial" w:cs="Arial"/>
              </w:rPr>
              <w:t xml:space="preserve"> Cuckoos</w:t>
            </w:r>
          </w:p>
          <w:p w:rsidR="00B75F01" w:rsidRDefault="00B75F01" w:rsidP="0033177A">
            <w:pPr>
              <w:jc w:val="center"/>
              <w:rPr>
                <w:rFonts w:ascii="Arial" w:hAnsi="Arial" w:cs="Arial"/>
              </w:rPr>
            </w:pPr>
          </w:p>
          <w:p w:rsidR="00B75F01" w:rsidRDefault="00B75F01" w:rsidP="0033177A">
            <w:pPr>
              <w:jc w:val="center"/>
              <w:rPr>
                <w:rFonts w:ascii="Arial" w:hAnsi="Arial" w:cs="Arial"/>
              </w:rPr>
            </w:pPr>
            <w:r>
              <w:rPr>
                <w:rFonts w:ascii="Arial" w:hAnsi="Arial" w:cs="Arial"/>
              </w:rPr>
              <w:t>John Wyndham</w:t>
            </w:r>
          </w:p>
        </w:tc>
        <w:tc>
          <w:tcPr>
            <w:tcW w:w="4860" w:type="dxa"/>
          </w:tcPr>
          <w:p w:rsidR="00074E05" w:rsidRPr="00333F67" w:rsidRDefault="00B75F01" w:rsidP="00185B6C">
            <w:pPr>
              <w:jc w:val="both"/>
              <w:rPr>
                <w:rFonts w:ascii="Arial" w:hAnsi="Arial" w:cs="Arial"/>
              </w:rPr>
            </w:pPr>
            <w:r>
              <w:rPr>
                <w:rFonts w:ascii="Arial" w:hAnsi="Arial" w:cs="Arial"/>
                <w:color w:val="0F1111"/>
                <w:sz w:val="21"/>
                <w:szCs w:val="21"/>
                <w:shd w:val="clear" w:color="auto" w:fill="FFFFFF"/>
              </w:rPr>
              <w:t xml:space="preserve">In the sleepy English village of </w:t>
            </w:r>
            <w:proofErr w:type="spellStart"/>
            <w:r>
              <w:rPr>
                <w:rFonts w:ascii="Arial" w:hAnsi="Arial" w:cs="Arial"/>
                <w:color w:val="0F1111"/>
                <w:sz w:val="21"/>
                <w:szCs w:val="21"/>
                <w:shd w:val="clear" w:color="auto" w:fill="FFFFFF"/>
              </w:rPr>
              <w:t>Midwich</w:t>
            </w:r>
            <w:proofErr w:type="spellEnd"/>
            <w:r>
              <w:rPr>
                <w:rFonts w:ascii="Arial" w:hAnsi="Arial" w:cs="Arial"/>
                <w:color w:val="0F1111"/>
                <w:sz w:val="21"/>
                <w:szCs w:val="21"/>
                <w:shd w:val="clear" w:color="auto" w:fill="FFFFFF"/>
              </w:rPr>
              <w:t>, a mysterious silver object appears and all the inhabitants fall unconscious. A day later the object is gone and everyone awakens unharmed - except that all the women in the village are discovered to be pregnant.</w:t>
            </w:r>
            <w:r>
              <w:rPr>
                <w:rFonts w:ascii="Arial" w:hAnsi="Arial" w:cs="Arial"/>
                <w:color w:val="0F1111"/>
                <w:sz w:val="21"/>
                <w:szCs w:val="21"/>
              </w:rPr>
              <w:t xml:space="preserve"> </w:t>
            </w:r>
            <w:r>
              <w:rPr>
                <w:rFonts w:ascii="Arial" w:hAnsi="Arial" w:cs="Arial"/>
                <w:color w:val="0F1111"/>
                <w:sz w:val="21"/>
                <w:szCs w:val="21"/>
                <w:shd w:val="clear" w:color="auto" w:fill="FFFFFF"/>
              </w:rPr>
              <w:t xml:space="preserve">The resultant children of </w:t>
            </w:r>
            <w:proofErr w:type="spellStart"/>
            <w:r>
              <w:rPr>
                <w:rFonts w:ascii="Arial" w:hAnsi="Arial" w:cs="Arial"/>
                <w:color w:val="0F1111"/>
                <w:sz w:val="21"/>
                <w:szCs w:val="21"/>
                <w:shd w:val="clear" w:color="auto" w:fill="FFFFFF"/>
              </w:rPr>
              <w:t>Midwich</w:t>
            </w:r>
            <w:proofErr w:type="spellEnd"/>
            <w:r>
              <w:rPr>
                <w:rFonts w:ascii="Arial" w:hAnsi="Arial" w:cs="Arial"/>
                <w:color w:val="0F1111"/>
                <w:sz w:val="21"/>
                <w:szCs w:val="21"/>
                <w:shd w:val="clear" w:color="auto" w:fill="FFFFFF"/>
              </w:rPr>
              <w:t xml:space="preserve"> do not belong to their parents: all are blonde, all are golden eyed. They grow up too fast and their minds exhibit frightening abilities that give them control over others and brings them into conflict with the villagers just as a chilling realisation dawns on the world outside . . .</w:t>
            </w:r>
          </w:p>
        </w:tc>
      </w:tr>
      <w:tr w:rsidR="007C789D" w:rsidTr="007C789D">
        <w:tc>
          <w:tcPr>
            <w:tcW w:w="2122" w:type="dxa"/>
          </w:tcPr>
          <w:p w:rsidR="00074E05" w:rsidRDefault="00042762" w:rsidP="0033177A">
            <w:pPr>
              <w:jc w:val="both"/>
              <w:rPr>
                <w:noProof/>
                <w:lang w:eastAsia="en-GB"/>
              </w:rPr>
            </w:pPr>
            <w:r>
              <w:rPr>
                <w:noProof/>
                <w:lang w:eastAsia="en-GB"/>
              </w:rPr>
              <w:drawing>
                <wp:inline distT="0" distB="0" distL="0" distR="0" wp14:anchorId="03272454" wp14:editId="302DB073">
                  <wp:extent cx="1190625" cy="1821654"/>
                  <wp:effectExtent l="0" t="0" r="0" b="7620"/>
                  <wp:docPr id="21" name="Picture 21" descr="https://cdn.microlibrarian.net/dol/api/dol/image/0/0/0/978144400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microlibrarian.net/dol/api/dol/image/0/0/0/978144400005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3332" cy="1856395"/>
                          </a:xfrm>
                          <a:prstGeom prst="rect">
                            <a:avLst/>
                          </a:prstGeom>
                          <a:noFill/>
                          <a:ln>
                            <a:noFill/>
                          </a:ln>
                        </pic:spPr>
                      </pic:pic>
                    </a:graphicData>
                  </a:graphic>
                </wp:inline>
              </w:drawing>
            </w:r>
          </w:p>
        </w:tc>
        <w:tc>
          <w:tcPr>
            <w:tcW w:w="2034" w:type="dxa"/>
          </w:tcPr>
          <w:p w:rsidR="00074E05" w:rsidRDefault="00042762" w:rsidP="0033177A">
            <w:pPr>
              <w:jc w:val="center"/>
              <w:rPr>
                <w:rFonts w:ascii="Arial" w:hAnsi="Arial" w:cs="Arial"/>
              </w:rPr>
            </w:pPr>
            <w:r>
              <w:rPr>
                <w:rFonts w:ascii="Arial" w:hAnsi="Arial" w:cs="Arial"/>
              </w:rPr>
              <w:t>Revolver</w:t>
            </w:r>
          </w:p>
          <w:p w:rsidR="00042762" w:rsidRDefault="00042762" w:rsidP="0033177A">
            <w:pPr>
              <w:jc w:val="center"/>
              <w:rPr>
                <w:rFonts w:ascii="Arial" w:hAnsi="Arial" w:cs="Arial"/>
              </w:rPr>
            </w:pPr>
          </w:p>
          <w:p w:rsidR="00042762" w:rsidRDefault="00042762" w:rsidP="0033177A">
            <w:pPr>
              <w:jc w:val="center"/>
              <w:rPr>
                <w:rFonts w:ascii="Arial" w:hAnsi="Arial" w:cs="Arial"/>
              </w:rPr>
            </w:pPr>
            <w:r>
              <w:rPr>
                <w:rFonts w:ascii="Arial" w:hAnsi="Arial" w:cs="Arial"/>
              </w:rPr>
              <w:t>Marcus Sedgwick</w:t>
            </w:r>
          </w:p>
        </w:tc>
        <w:tc>
          <w:tcPr>
            <w:tcW w:w="4860" w:type="dxa"/>
          </w:tcPr>
          <w:p w:rsidR="00074E05" w:rsidRPr="00333F67" w:rsidRDefault="00042762" w:rsidP="005B2303">
            <w:pPr>
              <w:jc w:val="both"/>
              <w:rPr>
                <w:rFonts w:ascii="Arial" w:hAnsi="Arial" w:cs="Arial"/>
              </w:rPr>
            </w:pPr>
            <w:r w:rsidRPr="00042762">
              <w:rPr>
                <w:rFonts w:ascii="Arial" w:hAnsi="Arial" w:cs="Arial"/>
              </w:rPr>
              <w:t xml:space="preserve">1910. A cabin north of the Arctic Circle. Fifteen-year-old Sig </w:t>
            </w:r>
            <w:proofErr w:type="spellStart"/>
            <w:r w:rsidRPr="00042762">
              <w:rPr>
                <w:rFonts w:ascii="Arial" w:hAnsi="Arial" w:cs="Arial"/>
              </w:rPr>
              <w:t>Andersson</w:t>
            </w:r>
            <w:proofErr w:type="spellEnd"/>
            <w:r w:rsidRPr="00042762">
              <w:rPr>
                <w:rFonts w:ascii="Arial" w:hAnsi="Arial" w:cs="Arial"/>
              </w:rPr>
              <w:t xml:space="preserve"> is alone. Alone, except for the corpse of his father, who died earlier that day after falling through a weak spot on the ice-covered lake</w:t>
            </w:r>
            <w:r w:rsidR="005B2303">
              <w:rPr>
                <w:rFonts w:ascii="Arial" w:hAnsi="Arial" w:cs="Arial"/>
              </w:rPr>
              <w:t>.</w:t>
            </w:r>
            <w:r w:rsidRPr="00042762">
              <w:rPr>
                <w:rFonts w:ascii="Arial" w:hAnsi="Arial" w:cs="Arial"/>
              </w:rPr>
              <w:t xml:space="preserve"> Then comes a knock at the door. It's a man</w:t>
            </w:r>
            <w:r>
              <w:rPr>
                <w:rFonts w:ascii="Arial" w:hAnsi="Arial" w:cs="Arial"/>
              </w:rPr>
              <w:t xml:space="preserve"> that Sig has never seen</w:t>
            </w:r>
            <w:r w:rsidRPr="00042762">
              <w:rPr>
                <w:rFonts w:ascii="Arial" w:hAnsi="Arial" w:cs="Arial"/>
              </w:rPr>
              <w:t xml:space="preserve"> before but Wolff claims to have unfinished business with his father. As Sig gradually learns the awful truth about Wolff's connection to his father, his thoughts are drawn to a certain box hidden on a shelf in the storeroom, in which lies his father's prized possession - a revolver</w:t>
            </w:r>
            <w:r>
              <w:rPr>
                <w:rFonts w:ascii="Arial" w:hAnsi="Arial" w:cs="Arial"/>
              </w:rPr>
              <w:t>.</w:t>
            </w:r>
            <w:r w:rsidRPr="00042762">
              <w:rPr>
                <w:rFonts w:ascii="Arial" w:hAnsi="Arial" w:cs="Arial"/>
              </w:rPr>
              <w:t xml:space="preserve"> </w:t>
            </w:r>
            <w:r>
              <w:rPr>
                <w:rFonts w:ascii="Arial" w:hAnsi="Arial" w:cs="Arial"/>
              </w:rPr>
              <w:t xml:space="preserve">As </w:t>
            </w:r>
            <w:r w:rsidRPr="00042762">
              <w:rPr>
                <w:rFonts w:ascii="Arial" w:hAnsi="Arial" w:cs="Arial"/>
              </w:rPr>
              <w:t>Wolff begins to close in, Sig's choice is pulled into sharp focus. Should he use the gun, or not?</w:t>
            </w:r>
          </w:p>
        </w:tc>
      </w:tr>
      <w:tr w:rsidR="007C789D" w:rsidTr="007C789D">
        <w:tc>
          <w:tcPr>
            <w:tcW w:w="2122" w:type="dxa"/>
          </w:tcPr>
          <w:p w:rsidR="00074E05" w:rsidRDefault="00FB33E6" w:rsidP="0033177A">
            <w:pPr>
              <w:jc w:val="both"/>
              <w:rPr>
                <w:noProof/>
                <w:lang w:eastAsia="en-GB"/>
              </w:rPr>
            </w:pPr>
            <w:r>
              <w:rPr>
                <w:noProof/>
                <w:lang w:eastAsia="en-GB"/>
              </w:rPr>
              <w:drawing>
                <wp:inline distT="0" distB="0" distL="0" distR="0" wp14:anchorId="1AD35A68" wp14:editId="06B0475D">
                  <wp:extent cx="1247272" cy="1905000"/>
                  <wp:effectExtent l="0" t="0" r="0" b="0"/>
                  <wp:docPr id="22" name="Picture 22" descr="https://cdn.microlibrarian.net/dol/api/dol/image/0/0/0/9780141326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microlibrarian.net/dol/api/dol/image/0/0/0/978014132610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3778" cy="1945483"/>
                          </a:xfrm>
                          <a:prstGeom prst="rect">
                            <a:avLst/>
                          </a:prstGeom>
                          <a:noFill/>
                          <a:ln>
                            <a:noFill/>
                          </a:ln>
                        </pic:spPr>
                      </pic:pic>
                    </a:graphicData>
                  </a:graphic>
                </wp:inline>
              </w:drawing>
            </w:r>
          </w:p>
        </w:tc>
        <w:tc>
          <w:tcPr>
            <w:tcW w:w="2034" w:type="dxa"/>
          </w:tcPr>
          <w:p w:rsidR="00074E05" w:rsidRDefault="00FB33E6" w:rsidP="0033177A">
            <w:pPr>
              <w:jc w:val="center"/>
              <w:rPr>
                <w:rFonts w:ascii="Arial" w:hAnsi="Arial" w:cs="Arial"/>
              </w:rPr>
            </w:pPr>
            <w:proofErr w:type="spellStart"/>
            <w:r>
              <w:rPr>
                <w:rFonts w:ascii="Arial" w:hAnsi="Arial" w:cs="Arial"/>
              </w:rPr>
              <w:t>iBoy</w:t>
            </w:r>
            <w:proofErr w:type="spellEnd"/>
          </w:p>
          <w:p w:rsidR="00FB33E6" w:rsidRDefault="00FB33E6" w:rsidP="0033177A">
            <w:pPr>
              <w:jc w:val="center"/>
              <w:rPr>
                <w:rFonts w:ascii="Arial" w:hAnsi="Arial" w:cs="Arial"/>
              </w:rPr>
            </w:pPr>
          </w:p>
          <w:p w:rsidR="00FB33E6" w:rsidRDefault="00FB33E6" w:rsidP="0033177A">
            <w:pPr>
              <w:jc w:val="center"/>
              <w:rPr>
                <w:rFonts w:ascii="Arial" w:hAnsi="Arial" w:cs="Arial"/>
              </w:rPr>
            </w:pPr>
            <w:r>
              <w:rPr>
                <w:rFonts w:ascii="Arial" w:hAnsi="Arial" w:cs="Arial"/>
              </w:rPr>
              <w:t>Kevin Brooks</w:t>
            </w:r>
          </w:p>
        </w:tc>
        <w:tc>
          <w:tcPr>
            <w:tcW w:w="4860" w:type="dxa"/>
          </w:tcPr>
          <w:p w:rsidR="00074E05" w:rsidRPr="00333F67" w:rsidRDefault="00FB33E6" w:rsidP="00185B6C">
            <w:pPr>
              <w:jc w:val="both"/>
              <w:rPr>
                <w:rFonts w:ascii="Arial" w:hAnsi="Arial" w:cs="Arial"/>
              </w:rPr>
            </w:pPr>
            <w:r w:rsidRPr="00FB33E6">
              <w:rPr>
                <w:rFonts w:ascii="Arial" w:hAnsi="Arial" w:cs="Arial"/>
              </w:rPr>
              <w:t>Before the attack, sixteen-year-old Tom Harvey was just an ordinary boy. But now fragments of a shattered iPhone are embedded in his brain and it's having an extraordinary effect...Because now Tom has powers. The ability to know and see more than he could ever imagine. And with incredible power comes knowledge - and a choice. Seek revenge on the violent gangs that rule his estate and assaulted his friend Lucy, or keep quiet? Tom has control when everything else is out of control. But it's a dangerous price to pay. And the consequences are terrifying...</w:t>
            </w:r>
          </w:p>
        </w:tc>
      </w:tr>
      <w:tr w:rsidR="007C789D" w:rsidTr="007C789D">
        <w:tc>
          <w:tcPr>
            <w:tcW w:w="2122" w:type="dxa"/>
          </w:tcPr>
          <w:p w:rsidR="00FB33E6" w:rsidRDefault="00AF5AAA" w:rsidP="0033177A">
            <w:pPr>
              <w:jc w:val="both"/>
              <w:rPr>
                <w:noProof/>
                <w:lang w:eastAsia="en-GB"/>
              </w:rPr>
            </w:pPr>
            <w:r>
              <w:rPr>
                <w:noProof/>
                <w:lang w:eastAsia="en-GB"/>
              </w:rPr>
              <w:drawing>
                <wp:inline distT="0" distB="0" distL="0" distR="0" wp14:anchorId="714A95B2" wp14:editId="50D2BDFF">
                  <wp:extent cx="1219200" cy="1868628"/>
                  <wp:effectExtent l="0" t="0" r="0" b="0"/>
                  <wp:docPr id="23" name="Picture 23" descr="https://cdn.microlibrarian.net/dol/api/dol/image/0/0/0/9781471401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microlibrarian.net/dol/api/dol/image/0/0/0/978147140189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9760" cy="1900140"/>
                          </a:xfrm>
                          <a:prstGeom prst="rect">
                            <a:avLst/>
                          </a:prstGeom>
                          <a:noFill/>
                          <a:ln>
                            <a:noFill/>
                          </a:ln>
                        </pic:spPr>
                      </pic:pic>
                    </a:graphicData>
                  </a:graphic>
                </wp:inline>
              </w:drawing>
            </w:r>
          </w:p>
        </w:tc>
        <w:tc>
          <w:tcPr>
            <w:tcW w:w="2034" w:type="dxa"/>
          </w:tcPr>
          <w:p w:rsidR="00FB33E6" w:rsidRDefault="00AF5AAA" w:rsidP="00AF5AAA">
            <w:pPr>
              <w:jc w:val="center"/>
              <w:rPr>
                <w:rFonts w:ascii="Arial" w:hAnsi="Arial" w:cs="Arial"/>
              </w:rPr>
            </w:pPr>
            <w:r>
              <w:rPr>
                <w:rFonts w:ascii="Arial" w:hAnsi="Arial" w:cs="Arial"/>
              </w:rPr>
              <w:t>Maggot Moon</w:t>
            </w:r>
          </w:p>
          <w:p w:rsidR="00AF5AAA" w:rsidRDefault="00AF5AAA" w:rsidP="00AF5AAA">
            <w:pPr>
              <w:jc w:val="center"/>
              <w:rPr>
                <w:rFonts w:ascii="Arial" w:hAnsi="Arial" w:cs="Arial"/>
              </w:rPr>
            </w:pPr>
          </w:p>
          <w:p w:rsidR="00AF5AAA" w:rsidRPr="00AF5AAA" w:rsidRDefault="00AF5AAA" w:rsidP="00AF5AAA">
            <w:pPr>
              <w:jc w:val="center"/>
              <w:rPr>
                <w:rFonts w:ascii="Arial" w:hAnsi="Arial" w:cs="Arial"/>
              </w:rPr>
            </w:pPr>
            <w:r>
              <w:rPr>
                <w:rFonts w:ascii="Arial" w:hAnsi="Arial" w:cs="Arial"/>
              </w:rPr>
              <w:t>Sally Gardner</w:t>
            </w:r>
          </w:p>
        </w:tc>
        <w:tc>
          <w:tcPr>
            <w:tcW w:w="4860" w:type="dxa"/>
          </w:tcPr>
          <w:p w:rsidR="00FB33E6" w:rsidRPr="00333F67" w:rsidRDefault="00AF5AAA" w:rsidP="00185B6C">
            <w:pPr>
              <w:jc w:val="both"/>
              <w:rPr>
                <w:rFonts w:ascii="Arial" w:hAnsi="Arial" w:cs="Arial"/>
              </w:rPr>
            </w:pPr>
            <w:r w:rsidRPr="00AF5AAA">
              <w:rPr>
                <w:rFonts w:ascii="Arial" w:hAnsi="Arial" w:cs="Arial"/>
              </w:rPr>
              <w:t>A boy, a friendship, a lie and some hard choices. The Motherland is a world in which individuality and difference are crushed but Standish Treadwell won't be subdued. Utterly original and stunning, it is impossible not to be moved by Maggot Moon's powerful story and the unforgettable heroism of Standish.</w:t>
            </w:r>
          </w:p>
        </w:tc>
      </w:tr>
      <w:tr w:rsidR="007C789D" w:rsidTr="007C789D">
        <w:tc>
          <w:tcPr>
            <w:tcW w:w="2122" w:type="dxa"/>
          </w:tcPr>
          <w:p w:rsidR="00FB33E6" w:rsidRDefault="00AF5AAA" w:rsidP="0033177A">
            <w:pPr>
              <w:jc w:val="both"/>
              <w:rPr>
                <w:noProof/>
                <w:lang w:eastAsia="en-GB"/>
              </w:rPr>
            </w:pPr>
            <w:r>
              <w:rPr>
                <w:noProof/>
                <w:lang w:eastAsia="en-GB"/>
              </w:rPr>
              <w:lastRenderedPageBreak/>
              <w:drawing>
                <wp:inline distT="0" distB="0" distL="0" distR="0" wp14:anchorId="33C80A35" wp14:editId="071164C5">
                  <wp:extent cx="1213101" cy="1859280"/>
                  <wp:effectExtent l="0" t="0" r="6350" b="7620"/>
                  <wp:docPr id="24" name="Picture 24" descr="https://cdn.microlibrarian.net/dol/api/dol/image/0/0/0/9780008125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microlibrarian.net/dol/api/dol/image/0/0/0/978000812512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632" cy="1927532"/>
                          </a:xfrm>
                          <a:prstGeom prst="rect">
                            <a:avLst/>
                          </a:prstGeom>
                          <a:noFill/>
                          <a:ln>
                            <a:noFill/>
                          </a:ln>
                        </pic:spPr>
                      </pic:pic>
                    </a:graphicData>
                  </a:graphic>
                </wp:inline>
              </w:drawing>
            </w:r>
          </w:p>
        </w:tc>
        <w:tc>
          <w:tcPr>
            <w:tcW w:w="2034" w:type="dxa"/>
          </w:tcPr>
          <w:p w:rsidR="00FB33E6" w:rsidRDefault="00AF5AAA" w:rsidP="0033177A">
            <w:pPr>
              <w:jc w:val="center"/>
              <w:rPr>
                <w:rFonts w:ascii="Arial" w:hAnsi="Arial" w:cs="Arial"/>
              </w:rPr>
            </w:pPr>
            <w:r>
              <w:rPr>
                <w:rFonts w:ascii="Arial" w:hAnsi="Arial" w:cs="Arial"/>
              </w:rPr>
              <w:t>Flawed</w:t>
            </w:r>
          </w:p>
          <w:p w:rsidR="00AF5AAA" w:rsidRDefault="00AF5AAA" w:rsidP="0033177A">
            <w:pPr>
              <w:jc w:val="center"/>
              <w:rPr>
                <w:rFonts w:ascii="Arial" w:hAnsi="Arial" w:cs="Arial"/>
              </w:rPr>
            </w:pPr>
          </w:p>
          <w:p w:rsidR="00AF5AAA" w:rsidRDefault="00AF5AAA" w:rsidP="0033177A">
            <w:pPr>
              <w:jc w:val="center"/>
              <w:rPr>
                <w:rFonts w:ascii="Arial" w:hAnsi="Arial" w:cs="Arial"/>
              </w:rPr>
            </w:pPr>
            <w:r>
              <w:rPr>
                <w:rFonts w:ascii="Arial" w:hAnsi="Arial" w:cs="Arial"/>
              </w:rPr>
              <w:t>Cecilia Ahern</w:t>
            </w:r>
          </w:p>
        </w:tc>
        <w:tc>
          <w:tcPr>
            <w:tcW w:w="4860" w:type="dxa"/>
          </w:tcPr>
          <w:p w:rsidR="00FB33E6" w:rsidRPr="003431A5" w:rsidRDefault="00AF5AAA" w:rsidP="003431A5">
            <w:pPr>
              <w:pStyle w:val="NormalWeb"/>
              <w:shd w:val="clear" w:color="auto" w:fill="FFFFFF"/>
              <w:spacing w:before="0" w:beforeAutospacing="0" w:after="210" w:afterAutospacing="0"/>
              <w:rPr>
                <w:rFonts w:ascii="Arial" w:hAnsi="Arial" w:cs="Arial"/>
                <w:color w:val="0F1111"/>
                <w:sz w:val="21"/>
                <w:szCs w:val="21"/>
              </w:rPr>
            </w:pPr>
            <w:r>
              <w:rPr>
                <w:rFonts w:ascii="Arial" w:hAnsi="Arial" w:cs="Arial"/>
                <w:color w:val="0F1111"/>
                <w:sz w:val="21"/>
                <w:szCs w:val="21"/>
              </w:rPr>
              <w:t xml:space="preserve">Celestine North lives a perfect life. She’s a model daughter and sister, she’s well-liked by her classmates and teachers, and she’s dating the impossibly charming Art </w:t>
            </w:r>
            <w:proofErr w:type="spellStart"/>
            <w:r>
              <w:rPr>
                <w:rFonts w:ascii="Arial" w:hAnsi="Arial" w:cs="Arial"/>
                <w:color w:val="0F1111"/>
                <w:sz w:val="21"/>
                <w:szCs w:val="21"/>
              </w:rPr>
              <w:t>Creva</w:t>
            </w:r>
            <w:proofErr w:type="spellEnd"/>
            <w:r>
              <w:rPr>
                <w:rFonts w:ascii="Arial" w:hAnsi="Arial" w:cs="Arial"/>
                <w:color w:val="0F1111"/>
                <w:sz w:val="21"/>
                <w:szCs w:val="21"/>
              </w:rPr>
              <w:t>. But then Celestine encounters a situation in which she makes an instinctive decision. She breaks a rule and now faces life-changing repercussions. She could be imprisoned. She could be branded. She could be found FLAWED.</w:t>
            </w:r>
          </w:p>
        </w:tc>
      </w:tr>
      <w:tr w:rsidR="007C789D" w:rsidTr="007C789D">
        <w:tc>
          <w:tcPr>
            <w:tcW w:w="2122" w:type="dxa"/>
          </w:tcPr>
          <w:p w:rsidR="00FB33E6" w:rsidRDefault="00881533" w:rsidP="0033177A">
            <w:pPr>
              <w:jc w:val="both"/>
              <w:rPr>
                <w:noProof/>
                <w:lang w:eastAsia="en-GB"/>
              </w:rPr>
            </w:pPr>
            <w:r>
              <w:rPr>
                <w:noProof/>
                <w:lang w:eastAsia="en-GB"/>
              </w:rPr>
              <w:drawing>
                <wp:inline distT="0" distB="0" distL="0" distR="0" wp14:anchorId="7812E0DB" wp14:editId="6E1559DF">
                  <wp:extent cx="1257300" cy="1925738"/>
                  <wp:effectExtent l="0" t="0" r="0" b="0"/>
                  <wp:docPr id="14" name="Picture 14" descr="The Outsiders: S.E. Hinton (The Orig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Outsiders: S.E. Hinton (The Origina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4287" cy="1967072"/>
                          </a:xfrm>
                          <a:prstGeom prst="rect">
                            <a:avLst/>
                          </a:prstGeom>
                          <a:noFill/>
                          <a:ln>
                            <a:noFill/>
                          </a:ln>
                        </pic:spPr>
                      </pic:pic>
                    </a:graphicData>
                  </a:graphic>
                </wp:inline>
              </w:drawing>
            </w:r>
          </w:p>
        </w:tc>
        <w:tc>
          <w:tcPr>
            <w:tcW w:w="2034" w:type="dxa"/>
          </w:tcPr>
          <w:p w:rsidR="00FB33E6" w:rsidRDefault="00881533" w:rsidP="0033177A">
            <w:pPr>
              <w:jc w:val="center"/>
              <w:rPr>
                <w:rFonts w:ascii="Arial" w:hAnsi="Arial" w:cs="Arial"/>
              </w:rPr>
            </w:pPr>
            <w:r>
              <w:rPr>
                <w:rFonts w:ascii="Arial" w:hAnsi="Arial" w:cs="Arial"/>
              </w:rPr>
              <w:t>The Outsiders</w:t>
            </w:r>
          </w:p>
          <w:p w:rsidR="00881533" w:rsidRDefault="00881533" w:rsidP="0033177A">
            <w:pPr>
              <w:jc w:val="center"/>
              <w:rPr>
                <w:rFonts w:ascii="Arial" w:hAnsi="Arial" w:cs="Arial"/>
              </w:rPr>
            </w:pPr>
          </w:p>
          <w:p w:rsidR="00881533" w:rsidRDefault="00881533" w:rsidP="0033177A">
            <w:pPr>
              <w:jc w:val="center"/>
              <w:rPr>
                <w:rFonts w:ascii="Arial" w:hAnsi="Arial" w:cs="Arial"/>
              </w:rPr>
            </w:pPr>
            <w:r>
              <w:rPr>
                <w:rFonts w:ascii="Arial" w:hAnsi="Arial" w:cs="Arial"/>
              </w:rPr>
              <w:t>S.E. Hinton</w:t>
            </w:r>
          </w:p>
        </w:tc>
        <w:tc>
          <w:tcPr>
            <w:tcW w:w="4860" w:type="dxa"/>
          </w:tcPr>
          <w:p w:rsidR="00FB33E6" w:rsidRPr="00333F67" w:rsidRDefault="00881533" w:rsidP="00881533">
            <w:pPr>
              <w:jc w:val="both"/>
              <w:rPr>
                <w:rFonts w:ascii="Arial" w:hAnsi="Arial" w:cs="Arial"/>
              </w:rPr>
            </w:pPr>
            <w:r>
              <w:rPr>
                <w:rFonts w:ascii="Arial" w:hAnsi="Arial" w:cs="Arial"/>
              </w:rPr>
              <w:t>A</w:t>
            </w:r>
            <w:r w:rsidRPr="00881533">
              <w:rPr>
                <w:rFonts w:ascii="Arial" w:hAnsi="Arial" w:cs="Arial"/>
              </w:rPr>
              <w:t>n outstanding story of teenage rebellion, writt</w:t>
            </w:r>
            <w:r>
              <w:rPr>
                <w:rFonts w:ascii="Arial" w:hAnsi="Arial" w:cs="Arial"/>
              </w:rPr>
              <w:t xml:space="preserve">en when the author was only 17. </w:t>
            </w:r>
            <w:r w:rsidRPr="00881533">
              <w:rPr>
                <w:rFonts w:ascii="Arial" w:hAnsi="Arial" w:cs="Arial"/>
              </w:rPr>
              <w:t xml:space="preserve">Teenagers in a small Oklahoma town have split into two gangs, divided by money, tastes and attitude. The </w:t>
            </w:r>
            <w:proofErr w:type="spellStart"/>
            <w:r w:rsidRPr="00881533">
              <w:rPr>
                <w:rFonts w:ascii="Arial" w:hAnsi="Arial" w:cs="Arial"/>
              </w:rPr>
              <w:t>Socs</w:t>
            </w:r>
            <w:proofErr w:type="spellEnd"/>
            <w:r w:rsidRPr="00881533">
              <w:rPr>
                <w:rFonts w:ascii="Arial" w:hAnsi="Arial" w:cs="Arial"/>
              </w:rPr>
              <w:t>' idea of having a good time is beating u</w:t>
            </w:r>
            <w:r>
              <w:rPr>
                <w:rFonts w:ascii="Arial" w:hAnsi="Arial" w:cs="Arial"/>
              </w:rPr>
              <w:t xml:space="preserve">p Greasers like </w:t>
            </w:r>
            <w:proofErr w:type="spellStart"/>
            <w:r>
              <w:rPr>
                <w:rFonts w:ascii="Arial" w:hAnsi="Arial" w:cs="Arial"/>
              </w:rPr>
              <w:t>Ponyboy</w:t>
            </w:r>
            <w:proofErr w:type="spellEnd"/>
            <w:r>
              <w:rPr>
                <w:rFonts w:ascii="Arial" w:hAnsi="Arial" w:cs="Arial"/>
              </w:rPr>
              <w:t xml:space="preserve"> Curtis. </w:t>
            </w:r>
            <w:proofErr w:type="spellStart"/>
            <w:r w:rsidRPr="00881533">
              <w:rPr>
                <w:rFonts w:ascii="Arial" w:hAnsi="Arial" w:cs="Arial"/>
              </w:rPr>
              <w:t>Ponyboy</w:t>
            </w:r>
            <w:proofErr w:type="spellEnd"/>
            <w:r w:rsidRPr="00881533">
              <w:rPr>
                <w:rFonts w:ascii="Arial" w:hAnsi="Arial" w:cs="Arial"/>
              </w:rPr>
              <w:t xml:space="preserve"> knows what to expect and knows he can count on his brothers and friends - until the night someone takes things too far, and life is changed forever.</w:t>
            </w:r>
          </w:p>
        </w:tc>
      </w:tr>
      <w:tr w:rsidR="00E54AB2" w:rsidTr="007C789D">
        <w:tc>
          <w:tcPr>
            <w:tcW w:w="2122" w:type="dxa"/>
          </w:tcPr>
          <w:p w:rsidR="00881533" w:rsidRDefault="00A213DA" w:rsidP="0033177A">
            <w:pPr>
              <w:jc w:val="both"/>
              <w:rPr>
                <w:noProof/>
                <w:lang w:eastAsia="en-GB"/>
              </w:rPr>
            </w:pPr>
            <w:r>
              <w:rPr>
                <w:noProof/>
                <w:lang w:eastAsia="en-GB"/>
              </w:rPr>
              <w:drawing>
                <wp:inline distT="0" distB="0" distL="0" distR="0" wp14:anchorId="1CCC3643" wp14:editId="2483EE2C">
                  <wp:extent cx="1212850" cy="1857655"/>
                  <wp:effectExtent l="0" t="0" r="6350" b="9525"/>
                  <wp:docPr id="25" name="Picture 25" descr="Walkabout (A Puffi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kabout (A Puffin 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4147" cy="1905590"/>
                          </a:xfrm>
                          <a:prstGeom prst="rect">
                            <a:avLst/>
                          </a:prstGeom>
                          <a:noFill/>
                          <a:ln>
                            <a:noFill/>
                          </a:ln>
                        </pic:spPr>
                      </pic:pic>
                    </a:graphicData>
                  </a:graphic>
                </wp:inline>
              </w:drawing>
            </w:r>
          </w:p>
        </w:tc>
        <w:tc>
          <w:tcPr>
            <w:tcW w:w="2034" w:type="dxa"/>
          </w:tcPr>
          <w:p w:rsidR="00881533" w:rsidRDefault="00A213DA" w:rsidP="0033177A">
            <w:pPr>
              <w:jc w:val="center"/>
              <w:rPr>
                <w:rFonts w:ascii="Arial" w:hAnsi="Arial" w:cs="Arial"/>
              </w:rPr>
            </w:pPr>
            <w:r>
              <w:rPr>
                <w:rFonts w:ascii="Arial" w:hAnsi="Arial" w:cs="Arial"/>
              </w:rPr>
              <w:t>Walkabout</w:t>
            </w:r>
          </w:p>
          <w:p w:rsidR="00A213DA" w:rsidRDefault="00A213DA" w:rsidP="0033177A">
            <w:pPr>
              <w:jc w:val="center"/>
              <w:rPr>
                <w:rFonts w:ascii="Arial" w:hAnsi="Arial" w:cs="Arial"/>
              </w:rPr>
            </w:pPr>
          </w:p>
          <w:p w:rsidR="00A213DA" w:rsidRDefault="00A213DA" w:rsidP="0033177A">
            <w:pPr>
              <w:jc w:val="center"/>
              <w:rPr>
                <w:rFonts w:ascii="Arial" w:hAnsi="Arial" w:cs="Arial"/>
              </w:rPr>
            </w:pPr>
            <w:r>
              <w:rPr>
                <w:rFonts w:ascii="Arial" w:hAnsi="Arial" w:cs="Arial"/>
              </w:rPr>
              <w:t>James Vance Marshall</w:t>
            </w:r>
          </w:p>
        </w:tc>
        <w:tc>
          <w:tcPr>
            <w:tcW w:w="4860" w:type="dxa"/>
          </w:tcPr>
          <w:p w:rsidR="00881533" w:rsidRPr="00333F67" w:rsidRDefault="00A213DA" w:rsidP="00185B6C">
            <w:pPr>
              <w:jc w:val="both"/>
              <w:rPr>
                <w:rFonts w:ascii="Arial" w:hAnsi="Arial" w:cs="Arial"/>
              </w:rPr>
            </w:pPr>
            <w:r>
              <w:rPr>
                <w:rFonts w:ascii="Arial" w:hAnsi="Arial" w:cs="Arial"/>
                <w:color w:val="0F1111"/>
                <w:sz w:val="21"/>
                <w:szCs w:val="21"/>
                <w:shd w:val="clear" w:color="auto" w:fill="FFFFFF"/>
              </w:rPr>
              <w:t>Mary and her young brother Peter a</w:t>
            </w:r>
            <w:r w:rsidR="005B2303">
              <w:rPr>
                <w:rFonts w:ascii="Arial" w:hAnsi="Arial" w:cs="Arial"/>
                <w:color w:val="0F1111"/>
                <w:sz w:val="21"/>
                <w:szCs w:val="21"/>
                <w:shd w:val="clear" w:color="auto" w:fill="FFFFFF"/>
              </w:rPr>
              <w:t>re the only survivors of an air-c</w:t>
            </w:r>
            <w:r>
              <w:rPr>
                <w:rFonts w:ascii="Arial" w:hAnsi="Arial" w:cs="Arial"/>
                <w:color w:val="0F1111"/>
                <w:sz w:val="21"/>
                <w:szCs w:val="21"/>
                <w:shd w:val="clear" w:color="auto" w:fill="FFFFFF"/>
              </w:rPr>
              <w:t>rash in the middle of the Australian outback. Facing death from exhaustion and starvation, they meet an aboriginal boy who helps them to survive, and guides them along their long journey. But a terrible misunderstanding results in a tragedy that neither Mary</w:t>
            </w:r>
            <w:r>
              <w:rPr>
                <w:rFonts w:ascii="Arial" w:hAnsi="Arial" w:cs="Arial"/>
                <w:color w:val="0F1111"/>
                <w:sz w:val="21"/>
                <w:szCs w:val="21"/>
                <w:shd w:val="clear" w:color="auto" w:fill="FFFFFF"/>
              </w:rPr>
              <w:t xml:space="preserve"> nor Peter will ever forget…</w:t>
            </w:r>
          </w:p>
        </w:tc>
      </w:tr>
      <w:tr w:rsidR="00E54AB2" w:rsidTr="007C789D">
        <w:tc>
          <w:tcPr>
            <w:tcW w:w="2122" w:type="dxa"/>
          </w:tcPr>
          <w:p w:rsidR="00881533" w:rsidRDefault="002A3542" w:rsidP="0033177A">
            <w:pPr>
              <w:jc w:val="both"/>
              <w:rPr>
                <w:noProof/>
                <w:lang w:eastAsia="en-GB"/>
              </w:rPr>
            </w:pPr>
            <w:r>
              <w:rPr>
                <w:noProof/>
                <w:lang w:eastAsia="en-GB"/>
              </w:rPr>
              <w:drawing>
                <wp:inline distT="0" distB="0" distL="0" distR="0" wp14:anchorId="32941ED0" wp14:editId="1BADC697">
                  <wp:extent cx="1234440" cy="1890131"/>
                  <wp:effectExtent l="0" t="0" r="3810" b="0"/>
                  <wp:docPr id="27" name="Picture 27" descr="https://cdn.microlibrarian.net/dol/api/dol/image/0/0/0/9780552555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microlibrarian.net/dol/api/dol/image/0/0/0/978055255570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8105" cy="1941678"/>
                          </a:xfrm>
                          <a:prstGeom prst="rect">
                            <a:avLst/>
                          </a:prstGeom>
                          <a:noFill/>
                          <a:ln>
                            <a:noFill/>
                          </a:ln>
                        </pic:spPr>
                      </pic:pic>
                    </a:graphicData>
                  </a:graphic>
                </wp:inline>
              </w:drawing>
            </w:r>
          </w:p>
        </w:tc>
        <w:tc>
          <w:tcPr>
            <w:tcW w:w="2034" w:type="dxa"/>
          </w:tcPr>
          <w:p w:rsidR="00881533" w:rsidRDefault="002A3542" w:rsidP="0033177A">
            <w:pPr>
              <w:jc w:val="center"/>
              <w:rPr>
                <w:rFonts w:ascii="Arial" w:hAnsi="Arial" w:cs="Arial"/>
              </w:rPr>
            </w:pPr>
            <w:r>
              <w:rPr>
                <w:rFonts w:ascii="Arial" w:hAnsi="Arial" w:cs="Arial"/>
              </w:rPr>
              <w:t>Noughts &amp; Crosses</w:t>
            </w:r>
          </w:p>
          <w:p w:rsidR="002A3542" w:rsidRDefault="002A3542" w:rsidP="0033177A">
            <w:pPr>
              <w:jc w:val="center"/>
              <w:rPr>
                <w:rFonts w:ascii="Arial" w:hAnsi="Arial" w:cs="Arial"/>
              </w:rPr>
            </w:pPr>
          </w:p>
          <w:p w:rsidR="002A3542" w:rsidRDefault="002A3542" w:rsidP="0033177A">
            <w:pPr>
              <w:jc w:val="center"/>
              <w:rPr>
                <w:rFonts w:ascii="Arial" w:hAnsi="Arial" w:cs="Arial"/>
              </w:rPr>
            </w:pPr>
            <w:proofErr w:type="spellStart"/>
            <w:r>
              <w:rPr>
                <w:rFonts w:ascii="Arial" w:hAnsi="Arial" w:cs="Arial"/>
              </w:rPr>
              <w:t>Malorie</w:t>
            </w:r>
            <w:proofErr w:type="spellEnd"/>
            <w:r>
              <w:rPr>
                <w:rFonts w:ascii="Arial" w:hAnsi="Arial" w:cs="Arial"/>
              </w:rPr>
              <w:t xml:space="preserve"> Blackman</w:t>
            </w:r>
          </w:p>
        </w:tc>
        <w:tc>
          <w:tcPr>
            <w:tcW w:w="4860" w:type="dxa"/>
          </w:tcPr>
          <w:p w:rsidR="00881533" w:rsidRPr="00333F67" w:rsidRDefault="002A3542" w:rsidP="00185B6C">
            <w:pPr>
              <w:jc w:val="both"/>
              <w:rPr>
                <w:rFonts w:ascii="Arial" w:hAnsi="Arial" w:cs="Arial"/>
              </w:rPr>
            </w:pPr>
            <w:proofErr w:type="spellStart"/>
            <w:r w:rsidRPr="002A3542">
              <w:rPr>
                <w:rFonts w:ascii="Arial" w:hAnsi="Arial" w:cs="Arial"/>
              </w:rPr>
              <w:t>Sephy</w:t>
            </w:r>
            <w:proofErr w:type="spellEnd"/>
            <w:r w:rsidRPr="002A3542">
              <w:rPr>
                <w:rFonts w:ascii="Arial" w:hAnsi="Arial" w:cs="Arial"/>
              </w:rPr>
              <w:t xml:space="preserve"> is a Cross - a member of the dark-skinned ruling class. Callum is a nought - a 'colourless' member of the underclass who were once slaves to the Crosses. The two have been friends since early childhood. But that's as far as it can go. Until the first steps are taken towards more social equality and a limited number of Noughts </w:t>
            </w:r>
            <w:r>
              <w:rPr>
                <w:rFonts w:ascii="Arial" w:hAnsi="Arial" w:cs="Arial"/>
              </w:rPr>
              <w:t>are allowed into Cross schools</w:t>
            </w:r>
            <w:r w:rsidRPr="002A3542">
              <w:rPr>
                <w:rFonts w:ascii="Arial" w:hAnsi="Arial" w:cs="Arial"/>
              </w:rPr>
              <w:t>.</w:t>
            </w:r>
            <w:r>
              <w:rPr>
                <w:rFonts w:ascii="Arial" w:hAnsi="Arial" w:cs="Arial"/>
              </w:rPr>
              <w:t xml:space="preserve"> </w:t>
            </w:r>
            <w:r w:rsidRPr="002A3542">
              <w:rPr>
                <w:rFonts w:ascii="Arial" w:hAnsi="Arial" w:cs="Arial"/>
              </w:rPr>
              <w:t xml:space="preserve">Against a background of prejudice and distrust, intensely highlighted by violent terrorist activity by Noughts, a romance </w:t>
            </w:r>
            <w:r>
              <w:rPr>
                <w:rFonts w:ascii="Arial" w:hAnsi="Arial" w:cs="Arial"/>
              </w:rPr>
              <w:t xml:space="preserve">builds between </w:t>
            </w:r>
            <w:proofErr w:type="spellStart"/>
            <w:r>
              <w:rPr>
                <w:rFonts w:ascii="Arial" w:hAnsi="Arial" w:cs="Arial"/>
              </w:rPr>
              <w:t>Sephy</w:t>
            </w:r>
            <w:proofErr w:type="spellEnd"/>
            <w:r>
              <w:rPr>
                <w:rFonts w:ascii="Arial" w:hAnsi="Arial" w:cs="Arial"/>
              </w:rPr>
              <w:t xml:space="preserve"> and Callum</w:t>
            </w:r>
            <w:r w:rsidRPr="002A3542">
              <w:rPr>
                <w:rFonts w:ascii="Arial" w:hAnsi="Arial" w:cs="Arial"/>
              </w:rPr>
              <w:t>- a romance that is to lead both of them into terrible danger...</w:t>
            </w:r>
          </w:p>
        </w:tc>
      </w:tr>
      <w:tr w:rsidR="007C789D" w:rsidTr="007C789D">
        <w:tc>
          <w:tcPr>
            <w:tcW w:w="2122" w:type="dxa"/>
          </w:tcPr>
          <w:p w:rsidR="00F97F31" w:rsidRDefault="00D92FB0" w:rsidP="0033177A">
            <w:pPr>
              <w:jc w:val="both"/>
              <w:rPr>
                <w:noProof/>
                <w:lang w:eastAsia="en-GB"/>
              </w:rPr>
            </w:pPr>
            <w:r>
              <w:rPr>
                <w:noProof/>
                <w:lang w:eastAsia="en-GB"/>
              </w:rPr>
              <w:lastRenderedPageBreak/>
              <w:drawing>
                <wp:inline distT="0" distB="0" distL="0" distR="0" wp14:anchorId="1938927D" wp14:editId="6BBEC3B0">
                  <wp:extent cx="1072733" cy="1642533"/>
                  <wp:effectExtent l="0" t="0" r="0" b="0"/>
                  <wp:docPr id="30" name="Picture 30" descr="https://cdn.microlibrarian.net/dol/api/dol/image/0/0/0/9780141375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microlibrarian.net/dol/api/dol/image/0/0/0/978014137565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5711" cy="1662405"/>
                          </a:xfrm>
                          <a:prstGeom prst="rect">
                            <a:avLst/>
                          </a:prstGeom>
                          <a:noFill/>
                          <a:ln>
                            <a:noFill/>
                          </a:ln>
                        </pic:spPr>
                      </pic:pic>
                    </a:graphicData>
                  </a:graphic>
                </wp:inline>
              </w:drawing>
            </w:r>
          </w:p>
        </w:tc>
        <w:tc>
          <w:tcPr>
            <w:tcW w:w="2034" w:type="dxa"/>
          </w:tcPr>
          <w:p w:rsidR="00F97F31" w:rsidRDefault="00D92FB0" w:rsidP="0033177A">
            <w:pPr>
              <w:jc w:val="center"/>
              <w:rPr>
                <w:rFonts w:ascii="Arial" w:hAnsi="Arial" w:cs="Arial"/>
              </w:rPr>
            </w:pPr>
            <w:r>
              <w:rPr>
                <w:rFonts w:ascii="Arial" w:hAnsi="Arial" w:cs="Arial"/>
              </w:rPr>
              <w:t>Two Can Keep a Secret</w:t>
            </w:r>
          </w:p>
          <w:p w:rsidR="00D92FB0" w:rsidRDefault="00D92FB0" w:rsidP="0033177A">
            <w:pPr>
              <w:jc w:val="center"/>
              <w:rPr>
                <w:rFonts w:ascii="Arial" w:hAnsi="Arial" w:cs="Arial"/>
              </w:rPr>
            </w:pPr>
          </w:p>
          <w:p w:rsidR="00D92FB0" w:rsidRDefault="00D92FB0" w:rsidP="0033177A">
            <w:pPr>
              <w:jc w:val="center"/>
              <w:rPr>
                <w:rFonts w:ascii="Arial" w:hAnsi="Arial" w:cs="Arial"/>
              </w:rPr>
            </w:pPr>
            <w:r>
              <w:rPr>
                <w:rFonts w:ascii="Arial" w:hAnsi="Arial" w:cs="Arial"/>
              </w:rPr>
              <w:t>Karen McManus</w:t>
            </w:r>
          </w:p>
        </w:tc>
        <w:tc>
          <w:tcPr>
            <w:tcW w:w="4860" w:type="dxa"/>
          </w:tcPr>
          <w:p w:rsidR="00F97F31" w:rsidRPr="00D92FB0" w:rsidRDefault="00D92FB0" w:rsidP="00D92FB0">
            <w:pPr>
              <w:pStyle w:val="NormalWeb"/>
              <w:shd w:val="clear" w:color="auto" w:fill="FFFFFF"/>
              <w:jc w:val="both"/>
              <w:textAlignment w:val="baseline"/>
              <w:rPr>
                <w:rFonts w:ascii="Arial" w:hAnsi="Arial" w:cs="Arial"/>
                <w:color w:val="070726"/>
                <w:sz w:val="22"/>
                <w:szCs w:val="22"/>
              </w:rPr>
            </w:pPr>
            <w:r w:rsidRPr="00D92FB0">
              <w:rPr>
                <w:rFonts w:ascii="Arial" w:hAnsi="Arial" w:cs="Arial"/>
                <w:color w:val="070726"/>
                <w:sz w:val="22"/>
                <w:szCs w:val="22"/>
              </w:rPr>
              <w:t xml:space="preserve">A perfect town is hiding secrets. Secrets that somebody would kill to keep hidden. </w:t>
            </w:r>
            <w:r w:rsidRPr="00D92FB0">
              <w:rPr>
                <w:rFonts w:ascii="Arial" w:hAnsi="Arial" w:cs="Arial"/>
                <w:color w:val="070726"/>
                <w:sz w:val="22"/>
                <w:szCs w:val="22"/>
              </w:rPr>
              <w:t>Now Ellery</w:t>
            </w:r>
            <w:r w:rsidRPr="00D92FB0">
              <w:rPr>
                <w:rFonts w:ascii="Arial" w:hAnsi="Arial" w:cs="Arial"/>
                <w:color w:val="070726"/>
                <w:sz w:val="22"/>
                <w:szCs w:val="22"/>
              </w:rPr>
              <w:t xml:space="preserve"> has to liv</w:t>
            </w:r>
            <w:r w:rsidRPr="00D92FB0">
              <w:rPr>
                <w:rFonts w:ascii="Arial" w:hAnsi="Arial" w:cs="Arial"/>
                <w:color w:val="070726"/>
                <w:sz w:val="22"/>
                <w:szCs w:val="22"/>
              </w:rPr>
              <w:t xml:space="preserve">e there with her estranged </w:t>
            </w:r>
            <w:r w:rsidRPr="00D92FB0">
              <w:rPr>
                <w:rFonts w:ascii="Arial" w:hAnsi="Arial" w:cs="Arial"/>
                <w:color w:val="070726"/>
                <w:sz w:val="22"/>
                <w:szCs w:val="22"/>
              </w:rPr>
              <w:t>grandmother, after her</w:t>
            </w:r>
            <w:r w:rsidRPr="00D92FB0">
              <w:rPr>
                <w:rFonts w:ascii="Arial" w:hAnsi="Arial" w:cs="Arial"/>
                <w:color w:val="070726"/>
                <w:sz w:val="22"/>
                <w:szCs w:val="22"/>
              </w:rPr>
              <w:t xml:space="preserve"> mother lands in rehab. Malcolm’s </w:t>
            </w:r>
            <w:r w:rsidRPr="00D92FB0">
              <w:rPr>
                <w:rFonts w:ascii="Arial" w:hAnsi="Arial" w:cs="Arial"/>
                <w:color w:val="070726"/>
                <w:sz w:val="22"/>
                <w:szCs w:val="22"/>
              </w:rPr>
              <w:t xml:space="preserve">older brother was the prime suspect </w:t>
            </w:r>
            <w:r w:rsidRPr="00D92FB0">
              <w:rPr>
                <w:rFonts w:ascii="Arial" w:hAnsi="Arial" w:cs="Arial"/>
                <w:color w:val="070726"/>
                <w:sz w:val="22"/>
                <w:szCs w:val="22"/>
              </w:rPr>
              <w:t xml:space="preserve">in a girl’s death </w:t>
            </w:r>
            <w:r w:rsidRPr="00D92FB0">
              <w:rPr>
                <w:rFonts w:ascii="Arial" w:hAnsi="Arial" w:cs="Arial"/>
                <w:color w:val="070726"/>
                <w:sz w:val="22"/>
                <w:szCs w:val="22"/>
              </w:rPr>
              <w:t>and left Echo Ridge in disgrace. But now he's back- just as mysterious threats appear around town, hinting that a killer will strike again.</w:t>
            </w:r>
          </w:p>
        </w:tc>
      </w:tr>
      <w:tr w:rsidR="00E54AB2" w:rsidTr="007C789D">
        <w:tc>
          <w:tcPr>
            <w:tcW w:w="2122" w:type="dxa"/>
          </w:tcPr>
          <w:p w:rsidR="00881533" w:rsidRDefault="00D92FB0" w:rsidP="0033177A">
            <w:pPr>
              <w:jc w:val="both"/>
              <w:rPr>
                <w:noProof/>
                <w:lang w:eastAsia="en-GB"/>
              </w:rPr>
            </w:pPr>
            <w:r>
              <w:rPr>
                <w:noProof/>
                <w:lang w:eastAsia="en-GB"/>
              </w:rPr>
              <w:drawing>
                <wp:inline distT="0" distB="0" distL="0" distR="0" wp14:anchorId="238D04AD" wp14:editId="6DF1B15C">
                  <wp:extent cx="1183206" cy="1866900"/>
                  <wp:effectExtent l="0" t="0" r="0" b="0"/>
                  <wp:docPr id="31" name="Picture 31" descr="https://cdn.microlibrarian.net/dol/api/dol/image/0/0/0/9781847803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microlibrarian.net/dol/api/dol/image/0/0/0/978184780379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2685" cy="1929191"/>
                          </a:xfrm>
                          <a:prstGeom prst="rect">
                            <a:avLst/>
                          </a:prstGeom>
                          <a:noFill/>
                          <a:ln>
                            <a:noFill/>
                          </a:ln>
                        </pic:spPr>
                      </pic:pic>
                    </a:graphicData>
                  </a:graphic>
                </wp:inline>
              </w:drawing>
            </w:r>
          </w:p>
        </w:tc>
        <w:tc>
          <w:tcPr>
            <w:tcW w:w="2034" w:type="dxa"/>
          </w:tcPr>
          <w:p w:rsidR="00D92FB0" w:rsidRDefault="00D92FB0" w:rsidP="00D92FB0">
            <w:pPr>
              <w:jc w:val="center"/>
              <w:rPr>
                <w:rFonts w:ascii="Arial" w:hAnsi="Arial" w:cs="Arial"/>
              </w:rPr>
            </w:pPr>
            <w:r>
              <w:rPr>
                <w:rFonts w:ascii="Arial" w:hAnsi="Arial" w:cs="Arial"/>
              </w:rPr>
              <w:t>When I was Joe</w:t>
            </w:r>
          </w:p>
          <w:p w:rsidR="00D92FB0" w:rsidRDefault="00D92FB0" w:rsidP="00D92FB0">
            <w:pPr>
              <w:jc w:val="center"/>
              <w:rPr>
                <w:rFonts w:ascii="Arial" w:hAnsi="Arial" w:cs="Arial"/>
              </w:rPr>
            </w:pPr>
          </w:p>
          <w:p w:rsidR="00D92FB0" w:rsidRDefault="00B51AA5" w:rsidP="00D92FB0">
            <w:pPr>
              <w:jc w:val="center"/>
              <w:rPr>
                <w:rFonts w:ascii="Arial" w:hAnsi="Arial" w:cs="Arial"/>
              </w:rPr>
            </w:pPr>
            <w:r>
              <w:rPr>
                <w:rFonts w:ascii="Arial" w:hAnsi="Arial" w:cs="Arial"/>
              </w:rPr>
              <w:t>Keren David</w:t>
            </w:r>
          </w:p>
        </w:tc>
        <w:tc>
          <w:tcPr>
            <w:tcW w:w="4860" w:type="dxa"/>
          </w:tcPr>
          <w:p w:rsidR="00881533" w:rsidRPr="00333F67" w:rsidRDefault="00B51AA5" w:rsidP="00185B6C">
            <w:pPr>
              <w:jc w:val="both"/>
              <w:rPr>
                <w:rFonts w:ascii="Arial" w:hAnsi="Arial" w:cs="Arial"/>
              </w:rPr>
            </w:pPr>
            <w:r w:rsidRPr="00B51AA5">
              <w:rPr>
                <w:rFonts w:ascii="Arial" w:hAnsi="Arial" w:cs="Arial"/>
              </w:rPr>
              <w:t>When Ty witnesses a stabbing, his own life is in danger from the criminals he's named, and he and his mum have to go into police protection. Ty has a new name, a new look and a cool new image - life as Joe is good, especially when he gets talent spotted as a potential athletics star, special training from an attractive local celebrity and a lot of female attention. But his mum can't cope with her new life, and the gangsters will stop at nothing to flush them from hiding. Joe's cracking under extreme pressure, and then he meets a girl with dark secrets of her own.</w:t>
            </w:r>
          </w:p>
        </w:tc>
      </w:tr>
      <w:tr w:rsidR="007C789D" w:rsidTr="007C789D">
        <w:tc>
          <w:tcPr>
            <w:tcW w:w="2122" w:type="dxa"/>
          </w:tcPr>
          <w:p w:rsidR="002D500D" w:rsidRDefault="002D500D" w:rsidP="0033177A">
            <w:pPr>
              <w:jc w:val="both"/>
              <w:rPr>
                <w:noProof/>
                <w:lang w:eastAsia="en-GB"/>
              </w:rPr>
            </w:pPr>
            <w:r>
              <w:rPr>
                <w:noProof/>
                <w:lang w:eastAsia="en-GB"/>
              </w:rPr>
              <w:drawing>
                <wp:inline distT="0" distB="0" distL="0" distR="0" wp14:anchorId="1DF0E03D" wp14:editId="3CD73816">
                  <wp:extent cx="1169878" cy="1882140"/>
                  <wp:effectExtent l="0" t="0" r="0" b="3810"/>
                  <wp:docPr id="42" name="Picture 42" descr="https://cdn.microlibrarian.net/dol/api/dol/image/0/0/0/9780099450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microlibrarian.net/dol/api/dol/image/0/0/0/978009945025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2103" cy="1917896"/>
                          </a:xfrm>
                          <a:prstGeom prst="rect">
                            <a:avLst/>
                          </a:prstGeom>
                          <a:noFill/>
                          <a:ln>
                            <a:noFill/>
                          </a:ln>
                        </pic:spPr>
                      </pic:pic>
                    </a:graphicData>
                  </a:graphic>
                </wp:inline>
              </w:drawing>
            </w:r>
          </w:p>
        </w:tc>
        <w:tc>
          <w:tcPr>
            <w:tcW w:w="2034" w:type="dxa"/>
          </w:tcPr>
          <w:p w:rsidR="002D500D" w:rsidRDefault="002D500D" w:rsidP="002D500D">
            <w:pPr>
              <w:jc w:val="center"/>
              <w:rPr>
                <w:rFonts w:ascii="Arial" w:hAnsi="Arial" w:cs="Arial"/>
              </w:rPr>
            </w:pPr>
            <w:r>
              <w:rPr>
                <w:rFonts w:ascii="Arial" w:hAnsi="Arial" w:cs="Arial"/>
              </w:rPr>
              <w:t>The Curious Incident of the Dog in the Night-time</w:t>
            </w:r>
          </w:p>
          <w:p w:rsidR="002D500D" w:rsidRDefault="002D500D" w:rsidP="002D500D">
            <w:pPr>
              <w:jc w:val="center"/>
              <w:rPr>
                <w:rFonts w:ascii="Arial" w:hAnsi="Arial" w:cs="Arial"/>
              </w:rPr>
            </w:pPr>
          </w:p>
          <w:p w:rsidR="002D500D" w:rsidRDefault="002D500D" w:rsidP="002D500D">
            <w:pPr>
              <w:jc w:val="center"/>
              <w:rPr>
                <w:rFonts w:ascii="Arial" w:hAnsi="Arial" w:cs="Arial"/>
              </w:rPr>
            </w:pPr>
            <w:r>
              <w:rPr>
                <w:rFonts w:ascii="Arial" w:hAnsi="Arial" w:cs="Arial"/>
              </w:rPr>
              <w:t>Mark Haddon</w:t>
            </w:r>
          </w:p>
        </w:tc>
        <w:tc>
          <w:tcPr>
            <w:tcW w:w="4860" w:type="dxa"/>
          </w:tcPr>
          <w:p w:rsidR="002D500D" w:rsidRPr="00B51AA5" w:rsidRDefault="002D500D" w:rsidP="00B51AA5">
            <w:pPr>
              <w:jc w:val="both"/>
              <w:rPr>
                <w:rFonts w:ascii="Arial" w:hAnsi="Arial" w:cs="Arial"/>
              </w:rPr>
            </w:pPr>
            <w:r w:rsidRPr="002D500D">
              <w:rPr>
                <w:rFonts w:ascii="Arial" w:hAnsi="Arial" w:cs="Arial"/>
              </w:rPr>
              <w:t>The Curious Incident of the Dog in the Night-Time is a murder mystery novel like no other. The detective, and narrator, is Christopher Boone. Christopher is fifteen and has Asperger's Syndrome. He knows a very great deal about maths and very little about human beings. He loves lists, patterns and the truth. He hates the colours yellow and brown and being touched. He has never gone further than the end of the road on his own, but when he finds a neighbour's dog murdered he sets out on a terrifying journey which will turn his whole world upside down.</w:t>
            </w:r>
          </w:p>
        </w:tc>
      </w:tr>
      <w:tr w:rsidR="007C789D" w:rsidTr="007C789D">
        <w:tc>
          <w:tcPr>
            <w:tcW w:w="2122" w:type="dxa"/>
          </w:tcPr>
          <w:p w:rsidR="00F97F31" w:rsidRDefault="00546343" w:rsidP="0033177A">
            <w:pPr>
              <w:jc w:val="both"/>
              <w:rPr>
                <w:noProof/>
                <w:lang w:eastAsia="en-GB"/>
              </w:rPr>
            </w:pPr>
            <w:r>
              <w:rPr>
                <w:noProof/>
                <w:lang w:eastAsia="en-GB"/>
              </w:rPr>
              <w:drawing>
                <wp:inline distT="0" distB="0" distL="0" distR="0" wp14:anchorId="247A0FF4" wp14:editId="78C8D19E">
                  <wp:extent cx="1196340" cy="1813501"/>
                  <wp:effectExtent l="0" t="0" r="3810" b="0"/>
                  <wp:docPr id="33" name="Picture 33" descr="Image for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for Gr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4014" cy="1885769"/>
                          </a:xfrm>
                          <a:prstGeom prst="rect">
                            <a:avLst/>
                          </a:prstGeom>
                          <a:noFill/>
                          <a:ln>
                            <a:noFill/>
                          </a:ln>
                        </pic:spPr>
                      </pic:pic>
                    </a:graphicData>
                  </a:graphic>
                </wp:inline>
              </w:drawing>
            </w:r>
          </w:p>
        </w:tc>
        <w:tc>
          <w:tcPr>
            <w:tcW w:w="2034" w:type="dxa"/>
          </w:tcPr>
          <w:p w:rsidR="00F97F31" w:rsidRDefault="00546343" w:rsidP="0033177A">
            <w:pPr>
              <w:jc w:val="center"/>
              <w:rPr>
                <w:rFonts w:ascii="Arial" w:hAnsi="Arial" w:cs="Arial"/>
              </w:rPr>
            </w:pPr>
            <w:r>
              <w:rPr>
                <w:rFonts w:ascii="Arial" w:hAnsi="Arial" w:cs="Arial"/>
              </w:rPr>
              <w:t>Grow</w:t>
            </w:r>
          </w:p>
          <w:p w:rsidR="00546343" w:rsidRDefault="00546343" w:rsidP="0033177A">
            <w:pPr>
              <w:jc w:val="center"/>
              <w:rPr>
                <w:rFonts w:ascii="Arial" w:hAnsi="Arial" w:cs="Arial"/>
              </w:rPr>
            </w:pPr>
          </w:p>
          <w:p w:rsidR="00546343" w:rsidRDefault="00546343" w:rsidP="0033177A">
            <w:pPr>
              <w:jc w:val="center"/>
              <w:rPr>
                <w:rFonts w:ascii="Arial" w:hAnsi="Arial" w:cs="Arial"/>
              </w:rPr>
            </w:pPr>
            <w:r>
              <w:rPr>
                <w:rFonts w:ascii="Arial" w:hAnsi="Arial" w:cs="Arial"/>
              </w:rPr>
              <w:t>Luke Palmer</w:t>
            </w:r>
          </w:p>
        </w:tc>
        <w:tc>
          <w:tcPr>
            <w:tcW w:w="4860" w:type="dxa"/>
          </w:tcPr>
          <w:p w:rsidR="00F97F31" w:rsidRPr="00333F67" w:rsidRDefault="00546343" w:rsidP="00185B6C">
            <w:pPr>
              <w:jc w:val="both"/>
              <w:rPr>
                <w:rFonts w:ascii="Arial" w:hAnsi="Arial" w:cs="Arial"/>
              </w:rPr>
            </w:pPr>
            <w:r w:rsidRPr="00546343">
              <w:rPr>
                <w:rFonts w:ascii="Arial" w:hAnsi="Arial" w:cs="Arial"/>
              </w:rPr>
              <w:t>A white supremacist group and its violent leader targets teenage Josh, who is struggling to cope with his father's recent death at the hands of terrorists. Will he find the strength to resist, or will his unlikely relationship with Dana give them both the escape that they so badly need?</w:t>
            </w:r>
          </w:p>
        </w:tc>
      </w:tr>
    </w:tbl>
    <w:p w:rsidR="0033177A" w:rsidRDefault="0033177A" w:rsidP="0033177A">
      <w:pPr>
        <w:jc w:val="both"/>
        <w:rPr>
          <w:rFonts w:ascii="Arial" w:hAnsi="Arial" w:cs="Arial"/>
        </w:rPr>
      </w:pPr>
    </w:p>
    <w:p w:rsidR="007C789D" w:rsidRDefault="007C789D" w:rsidP="0033177A">
      <w:pPr>
        <w:jc w:val="both"/>
        <w:rPr>
          <w:rFonts w:ascii="Arial" w:hAnsi="Arial" w:cs="Arial"/>
          <w:sz w:val="24"/>
          <w:szCs w:val="24"/>
          <w:u w:val="single"/>
        </w:rPr>
      </w:pPr>
    </w:p>
    <w:p w:rsidR="007C789D" w:rsidRDefault="007C789D" w:rsidP="0033177A">
      <w:pPr>
        <w:jc w:val="both"/>
        <w:rPr>
          <w:rFonts w:ascii="Arial" w:hAnsi="Arial" w:cs="Arial"/>
          <w:sz w:val="24"/>
          <w:szCs w:val="24"/>
          <w:u w:val="single"/>
        </w:rPr>
      </w:pPr>
    </w:p>
    <w:p w:rsidR="007C789D" w:rsidRDefault="007C789D" w:rsidP="0033177A">
      <w:pPr>
        <w:jc w:val="both"/>
        <w:rPr>
          <w:rFonts w:ascii="Arial" w:hAnsi="Arial" w:cs="Arial"/>
          <w:sz w:val="24"/>
          <w:szCs w:val="24"/>
          <w:u w:val="single"/>
        </w:rPr>
      </w:pPr>
    </w:p>
    <w:p w:rsidR="007C789D" w:rsidRDefault="007C789D" w:rsidP="0033177A">
      <w:pPr>
        <w:jc w:val="both"/>
        <w:rPr>
          <w:rFonts w:ascii="Arial" w:hAnsi="Arial" w:cs="Arial"/>
          <w:sz w:val="24"/>
          <w:szCs w:val="24"/>
          <w:u w:val="single"/>
        </w:rPr>
      </w:pPr>
    </w:p>
    <w:p w:rsidR="007C789D" w:rsidRDefault="001F2366" w:rsidP="0033177A">
      <w:pPr>
        <w:jc w:val="both"/>
        <w:rPr>
          <w:rFonts w:ascii="Arial" w:hAnsi="Arial" w:cs="Arial"/>
          <w:sz w:val="24"/>
          <w:szCs w:val="24"/>
          <w:u w:val="single"/>
        </w:rPr>
      </w:pPr>
      <w:r>
        <w:rPr>
          <w:rFonts w:ascii="Arial" w:hAnsi="Arial" w:cs="Arial"/>
          <w:sz w:val="24"/>
          <w:szCs w:val="24"/>
          <w:u w:val="single"/>
        </w:rPr>
        <w:lastRenderedPageBreak/>
        <w:t>Books that deal with real life i</w:t>
      </w:r>
      <w:bookmarkStart w:id="0" w:name="_GoBack"/>
      <w:bookmarkEnd w:id="0"/>
      <w:r w:rsidR="007C789D">
        <w:rPr>
          <w:rFonts w:ascii="Arial" w:hAnsi="Arial" w:cs="Arial"/>
          <w:sz w:val="24"/>
          <w:szCs w:val="24"/>
          <w:u w:val="single"/>
        </w:rPr>
        <w:t>ssues:</w:t>
      </w:r>
    </w:p>
    <w:tbl>
      <w:tblPr>
        <w:tblStyle w:val="TableGrid"/>
        <w:tblW w:w="0" w:type="auto"/>
        <w:tblLook w:val="04A0" w:firstRow="1" w:lastRow="0" w:firstColumn="1" w:lastColumn="0" w:noHBand="0" w:noVBand="1"/>
      </w:tblPr>
      <w:tblGrid>
        <w:gridCol w:w="2136"/>
        <w:gridCol w:w="1981"/>
        <w:gridCol w:w="4899"/>
      </w:tblGrid>
      <w:tr w:rsidR="007C789D" w:rsidTr="007C789D">
        <w:tc>
          <w:tcPr>
            <w:tcW w:w="2136" w:type="dxa"/>
          </w:tcPr>
          <w:p w:rsidR="007C789D" w:rsidRDefault="007C789D" w:rsidP="0033177A">
            <w:pPr>
              <w:jc w:val="both"/>
              <w:rPr>
                <w:rFonts w:ascii="Arial" w:hAnsi="Arial" w:cs="Arial"/>
                <w:sz w:val="24"/>
                <w:szCs w:val="24"/>
                <w:u w:val="single"/>
              </w:rPr>
            </w:pPr>
            <w:r>
              <w:rPr>
                <w:noProof/>
                <w:lang w:eastAsia="en-GB"/>
              </w:rPr>
              <w:drawing>
                <wp:inline distT="0" distB="0" distL="0" distR="0" wp14:anchorId="163E5DD8" wp14:editId="71A2EEB9">
                  <wp:extent cx="1181898" cy="1805940"/>
                  <wp:effectExtent l="0" t="0" r="0" b="3810"/>
                  <wp:docPr id="44" name="Picture 44" descr="https://cdn.microlibrarian.net/dol/api/dol/image/0/0/0/9780702313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microlibrarian.net/dol/api/dol/image/0/0/0/978070231367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97168" cy="1829273"/>
                          </a:xfrm>
                          <a:prstGeom prst="rect">
                            <a:avLst/>
                          </a:prstGeom>
                          <a:noFill/>
                          <a:ln>
                            <a:noFill/>
                          </a:ln>
                        </pic:spPr>
                      </pic:pic>
                    </a:graphicData>
                  </a:graphic>
                </wp:inline>
              </w:drawing>
            </w:r>
          </w:p>
        </w:tc>
        <w:tc>
          <w:tcPr>
            <w:tcW w:w="1981" w:type="dxa"/>
          </w:tcPr>
          <w:p w:rsidR="007C789D" w:rsidRDefault="007C789D" w:rsidP="007C789D">
            <w:pPr>
              <w:jc w:val="center"/>
              <w:rPr>
                <w:rFonts w:ascii="Arial" w:hAnsi="Arial" w:cs="Arial"/>
              </w:rPr>
            </w:pPr>
            <w:r>
              <w:rPr>
                <w:rFonts w:ascii="Arial" w:hAnsi="Arial" w:cs="Arial"/>
              </w:rPr>
              <w:t>Gay Club!</w:t>
            </w:r>
          </w:p>
          <w:p w:rsidR="007C789D" w:rsidRDefault="007C789D" w:rsidP="007C789D">
            <w:pPr>
              <w:jc w:val="center"/>
              <w:rPr>
                <w:rFonts w:ascii="Arial" w:hAnsi="Arial" w:cs="Arial"/>
              </w:rPr>
            </w:pPr>
          </w:p>
          <w:p w:rsidR="007C789D" w:rsidRDefault="007C789D" w:rsidP="007C789D">
            <w:pPr>
              <w:jc w:val="center"/>
              <w:rPr>
                <w:rFonts w:ascii="Arial" w:hAnsi="Arial" w:cs="Arial"/>
                <w:sz w:val="24"/>
                <w:szCs w:val="24"/>
                <w:u w:val="single"/>
              </w:rPr>
            </w:pPr>
            <w:r>
              <w:rPr>
                <w:rFonts w:ascii="Arial" w:hAnsi="Arial" w:cs="Arial"/>
              </w:rPr>
              <w:t>Simon James Green</w:t>
            </w:r>
          </w:p>
        </w:tc>
        <w:tc>
          <w:tcPr>
            <w:tcW w:w="4899" w:type="dxa"/>
          </w:tcPr>
          <w:p w:rsidR="007C789D" w:rsidRDefault="007C789D" w:rsidP="0033177A">
            <w:pPr>
              <w:jc w:val="both"/>
              <w:rPr>
                <w:rFonts w:ascii="Arial" w:hAnsi="Arial" w:cs="Arial"/>
                <w:sz w:val="24"/>
                <w:szCs w:val="24"/>
                <w:u w:val="single"/>
              </w:rPr>
            </w:pPr>
            <w:r w:rsidRPr="00E54AB2">
              <w:rPr>
                <w:rFonts w:ascii="Arial" w:hAnsi="Arial" w:cs="Arial"/>
              </w:rPr>
              <w:t>Barney's a shoo-in for LGBTQ+ Society President at the school club's next election. But when the vote is opened up to the whole student body, who will win?</w:t>
            </w:r>
          </w:p>
        </w:tc>
      </w:tr>
      <w:tr w:rsidR="007C789D" w:rsidTr="007C789D">
        <w:tc>
          <w:tcPr>
            <w:tcW w:w="2136" w:type="dxa"/>
          </w:tcPr>
          <w:p w:rsidR="007C789D" w:rsidRDefault="007C789D" w:rsidP="0033177A">
            <w:pPr>
              <w:jc w:val="both"/>
              <w:rPr>
                <w:rFonts w:ascii="Arial" w:hAnsi="Arial" w:cs="Arial"/>
                <w:sz w:val="24"/>
                <w:szCs w:val="24"/>
                <w:u w:val="single"/>
              </w:rPr>
            </w:pPr>
            <w:r>
              <w:rPr>
                <w:noProof/>
                <w:lang w:eastAsia="en-GB"/>
              </w:rPr>
              <w:drawing>
                <wp:inline distT="0" distB="0" distL="0" distR="0" wp14:anchorId="254E8DC5" wp14:editId="51A18213">
                  <wp:extent cx="1186815" cy="1837464"/>
                  <wp:effectExtent l="0" t="0" r="0" b="0"/>
                  <wp:docPr id="32" name="Picture 32" descr="Image for Before I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for Before I f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3756" cy="1879174"/>
                          </a:xfrm>
                          <a:prstGeom prst="rect">
                            <a:avLst/>
                          </a:prstGeom>
                          <a:noFill/>
                          <a:ln>
                            <a:noFill/>
                          </a:ln>
                        </pic:spPr>
                      </pic:pic>
                    </a:graphicData>
                  </a:graphic>
                </wp:inline>
              </w:drawing>
            </w:r>
          </w:p>
        </w:tc>
        <w:tc>
          <w:tcPr>
            <w:tcW w:w="1981" w:type="dxa"/>
          </w:tcPr>
          <w:p w:rsidR="007C789D" w:rsidRDefault="007C789D" w:rsidP="007C789D">
            <w:pPr>
              <w:jc w:val="center"/>
              <w:rPr>
                <w:rFonts w:ascii="Arial" w:hAnsi="Arial" w:cs="Arial"/>
              </w:rPr>
            </w:pPr>
            <w:r>
              <w:rPr>
                <w:rFonts w:ascii="Arial" w:hAnsi="Arial" w:cs="Arial"/>
              </w:rPr>
              <w:t>Before I fall</w:t>
            </w:r>
          </w:p>
          <w:p w:rsidR="007C789D" w:rsidRDefault="007C789D" w:rsidP="007C789D">
            <w:pPr>
              <w:jc w:val="center"/>
              <w:rPr>
                <w:rFonts w:ascii="Arial" w:hAnsi="Arial" w:cs="Arial"/>
              </w:rPr>
            </w:pPr>
          </w:p>
          <w:p w:rsidR="007C789D" w:rsidRDefault="007C789D" w:rsidP="007C789D">
            <w:pPr>
              <w:jc w:val="center"/>
              <w:rPr>
                <w:rFonts w:ascii="Arial" w:hAnsi="Arial" w:cs="Arial"/>
                <w:sz w:val="24"/>
                <w:szCs w:val="24"/>
                <w:u w:val="single"/>
              </w:rPr>
            </w:pPr>
            <w:r>
              <w:rPr>
                <w:rFonts w:ascii="Arial" w:hAnsi="Arial" w:cs="Arial"/>
              </w:rPr>
              <w:t>Lauren Oliver</w:t>
            </w:r>
          </w:p>
        </w:tc>
        <w:tc>
          <w:tcPr>
            <w:tcW w:w="4899" w:type="dxa"/>
          </w:tcPr>
          <w:p w:rsidR="007C789D" w:rsidRDefault="007C789D" w:rsidP="0033177A">
            <w:pPr>
              <w:jc w:val="both"/>
              <w:rPr>
                <w:rFonts w:ascii="Arial" w:hAnsi="Arial" w:cs="Arial"/>
                <w:sz w:val="24"/>
                <w:szCs w:val="24"/>
                <w:u w:val="single"/>
              </w:rPr>
            </w:pPr>
            <w:r w:rsidRPr="00B51AA5">
              <w:rPr>
                <w:rFonts w:ascii="Arial" w:hAnsi="Arial" w:cs="Arial"/>
              </w:rPr>
              <w:t>They say 'live every day as if it's your last' - but you never a</w:t>
            </w:r>
            <w:r>
              <w:rPr>
                <w:rFonts w:ascii="Arial" w:hAnsi="Arial" w:cs="Arial"/>
              </w:rPr>
              <w:t xml:space="preserve">ctually think it's going to be. </w:t>
            </w:r>
            <w:r w:rsidRPr="00B51AA5">
              <w:rPr>
                <w:rFonts w:ascii="Arial" w:hAnsi="Arial" w:cs="Arial"/>
              </w:rPr>
              <w:t>At least I didn't. The thing is, you don</w:t>
            </w:r>
            <w:r>
              <w:rPr>
                <w:rFonts w:ascii="Arial" w:hAnsi="Arial" w:cs="Arial"/>
              </w:rPr>
              <w:t xml:space="preserve">'t get to know when it happens. </w:t>
            </w:r>
            <w:r w:rsidRPr="00B51AA5">
              <w:rPr>
                <w:rFonts w:ascii="Arial" w:hAnsi="Arial" w:cs="Arial"/>
              </w:rPr>
              <w:t>You don't remember to tell your family that you love them or - in my case - remember</w:t>
            </w:r>
            <w:r>
              <w:rPr>
                <w:rFonts w:ascii="Arial" w:hAnsi="Arial" w:cs="Arial"/>
              </w:rPr>
              <w:t xml:space="preserve"> to say goodbye to them at all. </w:t>
            </w:r>
            <w:r w:rsidRPr="00B51AA5">
              <w:rPr>
                <w:rFonts w:ascii="Arial" w:hAnsi="Arial" w:cs="Arial"/>
              </w:rPr>
              <w:t>But what if, like me, you could live you</w:t>
            </w:r>
            <w:r>
              <w:rPr>
                <w:rFonts w:ascii="Arial" w:hAnsi="Arial" w:cs="Arial"/>
              </w:rPr>
              <w:t xml:space="preserve">r last day over and over again? </w:t>
            </w:r>
            <w:r w:rsidRPr="00B51AA5">
              <w:rPr>
                <w:rFonts w:ascii="Arial" w:hAnsi="Arial" w:cs="Arial"/>
              </w:rPr>
              <w:t>Could you make it perfect? If your whole life flashed before your eyes, would you have no regrets? Or are there some things you'd want to</w:t>
            </w:r>
            <w:r>
              <w:rPr>
                <w:rFonts w:ascii="Arial" w:hAnsi="Arial" w:cs="Arial"/>
              </w:rPr>
              <w:t xml:space="preserve"> change...?</w:t>
            </w:r>
          </w:p>
        </w:tc>
      </w:tr>
      <w:tr w:rsidR="007C789D" w:rsidTr="007C789D">
        <w:tc>
          <w:tcPr>
            <w:tcW w:w="2136" w:type="dxa"/>
          </w:tcPr>
          <w:p w:rsidR="007C789D" w:rsidRDefault="007C789D" w:rsidP="007C789D">
            <w:pPr>
              <w:jc w:val="center"/>
              <w:rPr>
                <w:rFonts w:ascii="Arial" w:hAnsi="Arial" w:cs="Arial"/>
                <w:sz w:val="24"/>
                <w:szCs w:val="24"/>
                <w:u w:val="single"/>
              </w:rPr>
            </w:pPr>
            <w:r>
              <w:rPr>
                <w:noProof/>
                <w:lang w:eastAsia="en-GB"/>
              </w:rPr>
              <w:drawing>
                <wp:inline distT="0" distB="0" distL="0" distR="0" wp14:anchorId="03D1D1DF" wp14:editId="236D0678">
                  <wp:extent cx="1210734" cy="1845207"/>
                  <wp:effectExtent l="0" t="0" r="8890" b="3175"/>
                  <wp:docPr id="41" name="Picture 41" descr="Image for The perks of being a wall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for The perks of being a wallflow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2680" cy="1848172"/>
                          </a:xfrm>
                          <a:prstGeom prst="rect">
                            <a:avLst/>
                          </a:prstGeom>
                          <a:noFill/>
                          <a:ln>
                            <a:noFill/>
                          </a:ln>
                        </pic:spPr>
                      </pic:pic>
                    </a:graphicData>
                  </a:graphic>
                </wp:inline>
              </w:drawing>
            </w:r>
          </w:p>
        </w:tc>
        <w:tc>
          <w:tcPr>
            <w:tcW w:w="1981" w:type="dxa"/>
          </w:tcPr>
          <w:p w:rsidR="007C789D" w:rsidRDefault="007C789D" w:rsidP="007C789D">
            <w:pPr>
              <w:jc w:val="center"/>
              <w:rPr>
                <w:rFonts w:ascii="Arial" w:hAnsi="Arial" w:cs="Arial"/>
              </w:rPr>
            </w:pPr>
            <w:r>
              <w:rPr>
                <w:rFonts w:ascii="Arial" w:hAnsi="Arial" w:cs="Arial"/>
              </w:rPr>
              <w:t>The Perks of Being a Wallflower</w:t>
            </w:r>
          </w:p>
          <w:p w:rsidR="007C789D" w:rsidRDefault="007C789D" w:rsidP="007C789D">
            <w:pPr>
              <w:jc w:val="center"/>
              <w:rPr>
                <w:rFonts w:ascii="Arial" w:hAnsi="Arial" w:cs="Arial"/>
              </w:rPr>
            </w:pPr>
          </w:p>
          <w:p w:rsidR="007C789D" w:rsidRDefault="007C789D" w:rsidP="007C789D">
            <w:pPr>
              <w:jc w:val="center"/>
              <w:rPr>
                <w:rFonts w:ascii="Arial" w:hAnsi="Arial" w:cs="Arial"/>
              </w:rPr>
            </w:pPr>
            <w:r>
              <w:rPr>
                <w:rFonts w:ascii="Arial" w:hAnsi="Arial" w:cs="Arial"/>
              </w:rPr>
              <w:t xml:space="preserve">Stephen </w:t>
            </w:r>
            <w:proofErr w:type="spellStart"/>
            <w:r>
              <w:rPr>
                <w:rFonts w:ascii="Arial" w:hAnsi="Arial" w:cs="Arial"/>
              </w:rPr>
              <w:t>Chbosky</w:t>
            </w:r>
            <w:proofErr w:type="spellEnd"/>
          </w:p>
        </w:tc>
        <w:tc>
          <w:tcPr>
            <w:tcW w:w="4899" w:type="dxa"/>
          </w:tcPr>
          <w:p w:rsidR="007C789D" w:rsidRDefault="007C789D" w:rsidP="007C789D">
            <w:pPr>
              <w:jc w:val="both"/>
              <w:rPr>
                <w:rFonts w:ascii="Arial" w:hAnsi="Arial" w:cs="Arial"/>
                <w:sz w:val="24"/>
                <w:szCs w:val="24"/>
                <w:u w:val="single"/>
              </w:rPr>
            </w:pPr>
            <w:r w:rsidRPr="002D500D">
              <w:rPr>
                <w:rFonts w:ascii="Arial" w:hAnsi="Arial" w:cs="Arial"/>
              </w:rPr>
              <w:t>Charlie is a freshman. And while he's not the biggest geek in the sch</w:t>
            </w:r>
            <w:r>
              <w:rPr>
                <w:rFonts w:ascii="Arial" w:hAnsi="Arial" w:cs="Arial"/>
              </w:rPr>
              <w:t>ool, he is by no means popular. Shy,</w:t>
            </w:r>
            <w:r w:rsidRPr="002D500D">
              <w:rPr>
                <w:rFonts w:ascii="Arial" w:hAnsi="Arial" w:cs="Arial"/>
              </w:rPr>
              <w:t xml:space="preserve"> intelligent beyond his years yet socially awkward, he is a wallflower, caught between trying to live his </w:t>
            </w:r>
            <w:r>
              <w:rPr>
                <w:rFonts w:ascii="Arial" w:hAnsi="Arial" w:cs="Arial"/>
              </w:rPr>
              <w:t xml:space="preserve">life and trying to run from it. </w:t>
            </w:r>
            <w:r w:rsidRPr="002D500D">
              <w:rPr>
                <w:rFonts w:ascii="Arial" w:hAnsi="Arial" w:cs="Arial"/>
              </w:rPr>
              <w:t>Charlie is attempting to navigate his way through uncharted territory: the world of first dates and mix-tapes, family dramas and new friends</w:t>
            </w:r>
            <w:r>
              <w:rPr>
                <w:rFonts w:ascii="Arial" w:hAnsi="Arial" w:cs="Arial"/>
              </w:rPr>
              <w:t xml:space="preserve">. </w:t>
            </w:r>
            <w:r w:rsidRPr="002D500D">
              <w:rPr>
                <w:rFonts w:ascii="Arial" w:hAnsi="Arial" w:cs="Arial"/>
              </w:rPr>
              <w:t xml:space="preserve">But Charlie can't stay on the </w:t>
            </w:r>
            <w:proofErr w:type="spellStart"/>
            <w:r w:rsidRPr="002D500D">
              <w:rPr>
                <w:rFonts w:ascii="Arial" w:hAnsi="Arial" w:cs="Arial"/>
              </w:rPr>
              <w:t>sideline</w:t>
            </w:r>
            <w:proofErr w:type="spellEnd"/>
            <w:r w:rsidRPr="002D500D">
              <w:rPr>
                <w:rFonts w:ascii="Arial" w:hAnsi="Arial" w:cs="Arial"/>
              </w:rPr>
              <w:t xml:space="preserve"> forever. Standing on the fringes of li</w:t>
            </w:r>
            <w:r>
              <w:rPr>
                <w:rFonts w:ascii="Arial" w:hAnsi="Arial" w:cs="Arial"/>
              </w:rPr>
              <w:t xml:space="preserve">fe offers a unique perspective. </w:t>
            </w:r>
            <w:r w:rsidRPr="002D500D">
              <w:rPr>
                <w:rFonts w:ascii="Arial" w:hAnsi="Arial" w:cs="Arial"/>
              </w:rPr>
              <w:t>But there comes a time to see what it looks like from the dance floor.</w:t>
            </w:r>
          </w:p>
        </w:tc>
      </w:tr>
      <w:tr w:rsidR="007C789D" w:rsidTr="007C789D">
        <w:tc>
          <w:tcPr>
            <w:tcW w:w="2136" w:type="dxa"/>
          </w:tcPr>
          <w:p w:rsidR="007C789D" w:rsidRDefault="007C789D" w:rsidP="007C789D">
            <w:pPr>
              <w:jc w:val="both"/>
              <w:rPr>
                <w:rFonts w:ascii="Arial" w:hAnsi="Arial" w:cs="Arial"/>
                <w:sz w:val="24"/>
                <w:szCs w:val="24"/>
                <w:u w:val="single"/>
              </w:rPr>
            </w:pPr>
            <w:r>
              <w:rPr>
                <w:noProof/>
                <w:lang w:eastAsia="en-GB"/>
              </w:rPr>
              <w:drawing>
                <wp:inline distT="0" distB="0" distL="0" distR="0" wp14:anchorId="78152D53" wp14:editId="5F78BA5E">
                  <wp:extent cx="1057275" cy="1632961"/>
                  <wp:effectExtent l="0" t="0" r="0" b="5715"/>
                  <wp:docPr id="26" name="Picture 26" descr="https://cdn.microlibrarian.net/dol/api/dol/image/0/0/0/9781405291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microlibrarian.net/dol/api/dol/image/0/0/0/978140529146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7973" cy="1664928"/>
                          </a:xfrm>
                          <a:prstGeom prst="rect">
                            <a:avLst/>
                          </a:prstGeom>
                          <a:noFill/>
                          <a:ln>
                            <a:noFill/>
                          </a:ln>
                        </pic:spPr>
                      </pic:pic>
                    </a:graphicData>
                  </a:graphic>
                </wp:inline>
              </w:drawing>
            </w:r>
          </w:p>
        </w:tc>
        <w:tc>
          <w:tcPr>
            <w:tcW w:w="1981" w:type="dxa"/>
          </w:tcPr>
          <w:p w:rsidR="007C789D" w:rsidRDefault="007C789D" w:rsidP="007C789D">
            <w:pPr>
              <w:jc w:val="center"/>
              <w:rPr>
                <w:rFonts w:ascii="Arial" w:hAnsi="Arial" w:cs="Arial"/>
              </w:rPr>
            </w:pPr>
            <w:r>
              <w:rPr>
                <w:rFonts w:ascii="Arial" w:hAnsi="Arial" w:cs="Arial"/>
              </w:rPr>
              <w:t>The Poet X</w:t>
            </w:r>
          </w:p>
          <w:p w:rsidR="007C789D" w:rsidRDefault="007C789D" w:rsidP="007C789D">
            <w:pPr>
              <w:jc w:val="center"/>
              <w:rPr>
                <w:rFonts w:ascii="Arial" w:hAnsi="Arial" w:cs="Arial"/>
              </w:rPr>
            </w:pPr>
          </w:p>
          <w:p w:rsidR="007C789D" w:rsidRDefault="007C789D" w:rsidP="007C789D">
            <w:pPr>
              <w:jc w:val="center"/>
              <w:rPr>
                <w:rFonts w:ascii="Arial" w:hAnsi="Arial" w:cs="Arial"/>
                <w:sz w:val="24"/>
                <w:szCs w:val="24"/>
                <w:u w:val="single"/>
              </w:rPr>
            </w:pPr>
            <w:r>
              <w:rPr>
                <w:rFonts w:ascii="Arial" w:hAnsi="Arial" w:cs="Arial"/>
              </w:rPr>
              <w:t>Elizabeth Acevedo</w:t>
            </w:r>
          </w:p>
        </w:tc>
        <w:tc>
          <w:tcPr>
            <w:tcW w:w="4899" w:type="dxa"/>
          </w:tcPr>
          <w:p w:rsidR="007C789D" w:rsidRDefault="007C789D" w:rsidP="007C789D">
            <w:pPr>
              <w:jc w:val="both"/>
              <w:rPr>
                <w:rFonts w:ascii="Arial" w:hAnsi="Arial" w:cs="Arial"/>
                <w:sz w:val="24"/>
                <w:szCs w:val="24"/>
                <w:u w:val="single"/>
              </w:rPr>
            </w:pPr>
            <w:r w:rsidRPr="00223E90">
              <w:rPr>
                <w:rFonts w:ascii="Arial" w:hAnsi="Arial" w:cs="Arial"/>
              </w:rPr>
              <w:t>Xiomara has always kept her words to herself. When it comes to standing her ground in her Harlem neighbourhood, she lets her fists and</w:t>
            </w:r>
            <w:r>
              <w:rPr>
                <w:rFonts w:ascii="Arial" w:hAnsi="Arial" w:cs="Arial"/>
              </w:rPr>
              <w:t xml:space="preserve"> her fierceness do the talking. </w:t>
            </w:r>
            <w:r w:rsidRPr="00223E90">
              <w:rPr>
                <w:rFonts w:ascii="Arial" w:hAnsi="Arial" w:cs="Arial"/>
              </w:rPr>
              <w:t>But X has secrets – her feelings for a boy in her bio class, and the notebook full of poems that she keeps under her bed. And a slam poetry club that will pull th</w:t>
            </w:r>
            <w:r>
              <w:rPr>
                <w:rFonts w:ascii="Arial" w:hAnsi="Arial" w:cs="Arial"/>
              </w:rPr>
              <w:t xml:space="preserve">ose secrets into the spotlight. </w:t>
            </w:r>
            <w:r w:rsidRPr="00223E90">
              <w:rPr>
                <w:rFonts w:ascii="Arial" w:hAnsi="Arial" w:cs="Arial"/>
              </w:rPr>
              <w:t>Because in spite of a world that might not want to hear her, Xiomara refuses to stay silent.</w:t>
            </w:r>
          </w:p>
        </w:tc>
      </w:tr>
    </w:tbl>
    <w:p w:rsidR="007C789D" w:rsidRDefault="007C789D" w:rsidP="0033177A">
      <w:pPr>
        <w:jc w:val="both"/>
        <w:rPr>
          <w:rFonts w:ascii="Arial" w:hAnsi="Arial" w:cs="Arial"/>
          <w:sz w:val="24"/>
          <w:szCs w:val="24"/>
          <w:u w:val="single"/>
        </w:rPr>
      </w:pPr>
    </w:p>
    <w:p w:rsidR="00A566EF" w:rsidRDefault="00A566EF" w:rsidP="0033177A">
      <w:pPr>
        <w:jc w:val="both"/>
        <w:rPr>
          <w:rFonts w:ascii="Arial" w:hAnsi="Arial" w:cs="Arial"/>
          <w:sz w:val="24"/>
          <w:szCs w:val="24"/>
          <w:u w:val="single"/>
        </w:rPr>
      </w:pPr>
    </w:p>
    <w:p w:rsidR="00A566EF" w:rsidRDefault="00A566EF" w:rsidP="0033177A">
      <w:pPr>
        <w:jc w:val="both"/>
        <w:rPr>
          <w:rFonts w:ascii="Arial" w:hAnsi="Arial" w:cs="Arial"/>
          <w:sz w:val="24"/>
          <w:szCs w:val="24"/>
          <w:u w:val="single"/>
        </w:rPr>
      </w:pPr>
    </w:p>
    <w:p w:rsidR="00A566EF" w:rsidRDefault="00A566EF" w:rsidP="0033177A">
      <w:pPr>
        <w:jc w:val="both"/>
        <w:rPr>
          <w:rFonts w:ascii="Arial" w:hAnsi="Arial" w:cs="Arial"/>
          <w:sz w:val="24"/>
          <w:szCs w:val="24"/>
          <w:u w:val="single"/>
        </w:rPr>
      </w:pPr>
    </w:p>
    <w:p w:rsidR="00C57AE3" w:rsidRDefault="001246F6" w:rsidP="0033177A">
      <w:pPr>
        <w:jc w:val="both"/>
        <w:rPr>
          <w:rFonts w:ascii="Arial" w:hAnsi="Arial" w:cs="Arial"/>
          <w:sz w:val="24"/>
          <w:szCs w:val="24"/>
          <w:u w:val="single"/>
        </w:rPr>
      </w:pPr>
      <w:r>
        <w:rPr>
          <w:rFonts w:ascii="Arial" w:hAnsi="Arial" w:cs="Arial"/>
          <w:sz w:val="24"/>
          <w:szCs w:val="24"/>
          <w:u w:val="single"/>
        </w:rPr>
        <w:lastRenderedPageBreak/>
        <w:t>Stories set in the past</w:t>
      </w:r>
      <w:r w:rsidR="00C57AE3">
        <w:rPr>
          <w:rFonts w:ascii="Arial" w:hAnsi="Arial" w:cs="Arial"/>
          <w:sz w:val="24"/>
          <w:szCs w:val="24"/>
          <w:u w:val="single"/>
        </w:rPr>
        <w:t>:</w:t>
      </w:r>
    </w:p>
    <w:tbl>
      <w:tblPr>
        <w:tblStyle w:val="TableGrid"/>
        <w:tblW w:w="0" w:type="auto"/>
        <w:tblLook w:val="04A0" w:firstRow="1" w:lastRow="0" w:firstColumn="1" w:lastColumn="0" w:noHBand="0" w:noVBand="1"/>
      </w:tblPr>
      <w:tblGrid>
        <w:gridCol w:w="2136"/>
        <w:gridCol w:w="1682"/>
        <w:gridCol w:w="5198"/>
      </w:tblGrid>
      <w:tr w:rsidR="00634DC1" w:rsidTr="00A70147">
        <w:tc>
          <w:tcPr>
            <w:tcW w:w="1980" w:type="dxa"/>
          </w:tcPr>
          <w:p w:rsidR="00C57AE3" w:rsidRDefault="00C57AE3" w:rsidP="0033177A">
            <w:pPr>
              <w:jc w:val="both"/>
              <w:rPr>
                <w:rFonts w:ascii="Arial" w:hAnsi="Arial" w:cs="Arial"/>
                <w:sz w:val="24"/>
                <w:szCs w:val="24"/>
                <w:u w:val="single"/>
              </w:rPr>
            </w:pPr>
            <w:r>
              <w:rPr>
                <w:noProof/>
                <w:lang w:eastAsia="en-GB"/>
              </w:rPr>
              <w:drawing>
                <wp:inline distT="0" distB="0" distL="0" distR="0" wp14:anchorId="670B25C1" wp14:editId="7C0BEFFF">
                  <wp:extent cx="1211580" cy="1211580"/>
                  <wp:effectExtent l="0" t="0" r="7620" b="7620"/>
                  <wp:docPr id="37" name="Picture 37" descr="https://cdn.microlibrarian.net/dol/api/dol/image/0/0/0/9781903015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microlibrarian.net/dol/api/dol/image/0/0/0/978190301520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5674" cy="1245674"/>
                          </a:xfrm>
                          <a:prstGeom prst="rect">
                            <a:avLst/>
                          </a:prstGeom>
                          <a:noFill/>
                          <a:ln>
                            <a:noFill/>
                          </a:ln>
                        </pic:spPr>
                      </pic:pic>
                    </a:graphicData>
                  </a:graphic>
                </wp:inline>
              </w:drawing>
            </w:r>
          </w:p>
        </w:tc>
        <w:tc>
          <w:tcPr>
            <w:tcW w:w="1701" w:type="dxa"/>
          </w:tcPr>
          <w:p w:rsidR="00C57AE3" w:rsidRDefault="00F0546F" w:rsidP="00F0546F">
            <w:pPr>
              <w:jc w:val="center"/>
              <w:rPr>
                <w:rFonts w:ascii="Arial" w:hAnsi="Arial" w:cs="Arial"/>
              </w:rPr>
            </w:pPr>
            <w:r>
              <w:rPr>
                <w:rFonts w:ascii="Arial" w:hAnsi="Arial" w:cs="Arial"/>
              </w:rPr>
              <w:t>Some Other War</w:t>
            </w:r>
          </w:p>
          <w:p w:rsidR="00F0546F" w:rsidRDefault="00F0546F" w:rsidP="00F0546F">
            <w:pPr>
              <w:jc w:val="center"/>
              <w:rPr>
                <w:rFonts w:ascii="Arial" w:hAnsi="Arial" w:cs="Arial"/>
              </w:rPr>
            </w:pPr>
          </w:p>
          <w:p w:rsidR="00F0546F" w:rsidRPr="00F0546F" w:rsidRDefault="00F0546F" w:rsidP="00F0546F">
            <w:pPr>
              <w:jc w:val="center"/>
              <w:rPr>
                <w:rFonts w:ascii="Arial" w:hAnsi="Arial" w:cs="Arial"/>
              </w:rPr>
            </w:pPr>
            <w:r>
              <w:rPr>
                <w:rFonts w:ascii="Arial" w:hAnsi="Arial" w:cs="Arial"/>
              </w:rPr>
              <w:t>Linda Newberry</w:t>
            </w:r>
          </w:p>
        </w:tc>
        <w:tc>
          <w:tcPr>
            <w:tcW w:w="5335" w:type="dxa"/>
          </w:tcPr>
          <w:p w:rsidR="00C57AE3" w:rsidRDefault="000952F9" w:rsidP="0033177A">
            <w:pPr>
              <w:jc w:val="both"/>
              <w:rPr>
                <w:rFonts w:ascii="Arial" w:hAnsi="Arial" w:cs="Arial"/>
              </w:rPr>
            </w:pPr>
            <w:r w:rsidRPr="000952F9">
              <w:rPr>
                <w:rFonts w:ascii="Arial" w:hAnsi="Arial" w:cs="Arial"/>
              </w:rPr>
              <w:t>Life changes completely for twins Alice and Jack when the First World War breaks out. Jack leaves the stables to fight and Alice becomes a nurse. In the four years of war they mature, maintaining their courage, sense of purpose and capacity for love.</w:t>
            </w:r>
          </w:p>
          <w:p w:rsidR="00634DC1" w:rsidRDefault="00634DC1" w:rsidP="0033177A">
            <w:pPr>
              <w:jc w:val="both"/>
              <w:rPr>
                <w:rFonts w:ascii="Arial" w:hAnsi="Arial" w:cs="Arial"/>
              </w:rPr>
            </w:pPr>
          </w:p>
          <w:p w:rsidR="00634DC1" w:rsidRDefault="00634DC1" w:rsidP="0033177A">
            <w:pPr>
              <w:jc w:val="both"/>
              <w:rPr>
                <w:rFonts w:ascii="Arial" w:hAnsi="Arial" w:cs="Arial"/>
              </w:rPr>
            </w:pPr>
          </w:p>
          <w:p w:rsidR="00634DC1" w:rsidRPr="000952F9" w:rsidRDefault="00634DC1" w:rsidP="0033177A">
            <w:pPr>
              <w:jc w:val="both"/>
              <w:rPr>
                <w:rFonts w:ascii="Arial" w:hAnsi="Arial" w:cs="Arial"/>
              </w:rPr>
            </w:pPr>
          </w:p>
        </w:tc>
      </w:tr>
      <w:tr w:rsidR="00A70147" w:rsidTr="00A70147">
        <w:tc>
          <w:tcPr>
            <w:tcW w:w="1980" w:type="dxa"/>
          </w:tcPr>
          <w:p w:rsidR="00A70147" w:rsidRDefault="00A70147" w:rsidP="0033177A">
            <w:pPr>
              <w:jc w:val="both"/>
              <w:rPr>
                <w:noProof/>
                <w:lang w:eastAsia="en-GB"/>
              </w:rPr>
            </w:pPr>
            <w:r>
              <w:rPr>
                <w:noProof/>
                <w:lang w:eastAsia="en-GB"/>
              </w:rPr>
              <w:drawing>
                <wp:inline distT="0" distB="0" distL="0" distR="0" wp14:anchorId="7581DF0F" wp14:editId="125728E1">
                  <wp:extent cx="1112520" cy="1704609"/>
                  <wp:effectExtent l="0" t="0" r="0" b="0"/>
                  <wp:docPr id="29" name="Picture 29" descr="Image for How I liv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for How I live no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7111" cy="1772932"/>
                          </a:xfrm>
                          <a:prstGeom prst="rect">
                            <a:avLst/>
                          </a:prstGeom>
                          <a:noFill/>
                          <a:ln>
                            <a:noFill/>
                          </a:ln>
                        </pic:spPr>
                      </pic:pic>
                    </a:graphicData>
                  </a:graphic>
                </wp:inline>
              </w:drawing>
            </w:r>
          </w:p>
        </w:tc>
        <w:tc>
          <w:tcPr>
            <w:tcW w:w="1701" w:type="dxa"/>
          </w:tcPr>
          <w:p w:rsidR="00A70147" w:rsidRDefault="00A70147" w:rsidP="00A70147">
            <w:pPr>
              <w:jc w:val="center"/>
              <w:rPr>
                <w:rFonts w:ascii="Arial" w:hAnsi="Arial" w:cs="Arial"/>
              </w:rPr>
            </w:pPr>
            <w:r>
              <w:rPr>
                <w:rFonts w:ascii="Arial" w:hAnsi="Arial" w:cs="Arial"/>
              </w:rPr>
              <w:t>How I live now</w:t>
            </w:r>
          </w:p>
          <w:p w:rsidR="00A70147" w:rsidRDefault="00A70147" w:rsidP="00A70147">
            <w:pPr>
              <w:jc w:val="center"/>
              <w:rPr>
                <w:rFonts w:ascii="Arial" w:hAnsi="Arial" w:cs="Arial"/>
              </w:rPr>
            </w:pPr>
          </w:p>
          <w:p w:rsidR="00A70147" w:rsidRDefault="00A70147" w:rsidP="00A70147">
            <w:pPr>
              <w:jc w:val="center"/>
              <w:rPr>
                <w:rFonts w:ascii="Arial" w:hAnsi="Arial" w:cs="Arial"/>
              </w:rPr>
            </w:pPr>
            <w:r>
              <w:rPr>
                <w:rFonts w:ascii="Arial" w:hAnsi="Arial" w:cs="Arial"/>
              </w:rPr>
              <w:t xml:space="preserve">Meg </w:t>
            </w:r>
            <w:proofErr w:type="spellStart"/>
            <w:r>
              <w:rPr>
                <w:rFonts w:ascii="Arial" w:hAnsi="Arial" w:cs="Arial"/>
              </w:rPr>
              <w:t>Rosoff</w:t>
            </w:r>
            <w:proofErr w:type="spellEnd"/>
          </w:p>
        </w:tc>
        <w:tc>
          <w:tcPr>
            <w:tcW w:w="5335" w:type="dxa"/>
          </w:tcPr>
          <w:p w:rsidR="00A70147" w:rsidRPr="000952F9" w:rsidRDefault="00A70147" w:rsidP="0033177A">
            <w:pPr>
              <w:jc w:val="both"/>
              <w:rPr>
                <w:rFonts w:ascii="Arial" w:hAnsi="Arial" w:cs="Arial"/>
              </w:rPr>
            </w:pPr>
            <w:r w:rsidRPr="00F97F31">
              <w:rPr>
                <w:rFonts w:ascii="Arial" w:hAnsi="Arial" w:cs="Arial"/>
              </w:rPr>
              <w:t>Fifteen-year-old Daisy thinks she knows all about love. Her mother died giving birth to her, and now her dad has sent her away for the summer, to live in the English countryside wit</w:t>
            </w:r>
            <w:r>
              <w:rPr>
                <w:rFonts w:ascii="Arial" w:hAnsi="Arial" w:cs="Arial"/>
              </w:rPr>
              <w:t xml:space="preserve">h cousins she's never even met. </w:t>
            </w:r>
            <w:r w:rsidRPr="00F97F31">
              <w:rPr>
                <w:rFonts w:ascii="Arial" w:hAnsi="Arial" w:cs="Arial"/>
              </w:rPr>
              <w:t>There she'll discover what real love is: something violent, mysterious and wonderful. There her world will be turned upside down and a perfect summer will explode into a million bewildering</w:t>
            </w:r>
            <w:r>
              <w:rPr>
                <w:rFonts w:ascii="Arial" w:hAnsi="Arial" w:cs="Arial"/>
              </w:rPr>
              <w:t xml:space="preserve"> pieces. </w:t>
            </w:r>
            <w:r w:rsidRPr="00F97F31">
              <w:rPr>
                <w:rFonts w:ascii="Arial" w:hAnsi="Arial" w:cs="Arial"/>
              </w:rPr>
              <w:t>How will Daisy live then?</w:t>
            </w:r>
          </w:p>
        </w:tc>
      </w:tr>
      <w:tr w:rsidR="00634DC1" w:rsidTr="00A70147">
        <w:tc>
          <w:tcPr>
            <w:tcW w:w="1980" w:type="dxa"/>
          </w:tcPr>
          <w:p w:rsidR="00C57AE3" w:rsidRDefault="00767CE1" w:rsidP="0033177A">
            <w:pPr>
              <w:jc w:val="both"/>
              <w:rPr>
                <w:rFonts w:ascii="Arial" w:hAnsi="Arial" w:cs="Arial"/>
                <w:sz w:val="24"/>
                <w:szCs w:val="24"/>
                <w:u w:val="single"/>
              </w:rPr>
            </w:pPr>
            <w:r>
              <w:rPr>
                <w:noProof/>
                <w:lang w:eastAsia="en-GB"/>
              </w:rPr>
              <w:drawing>
                <wp:inline distT="0" distB="0" distL="0" distR="0" wp14:anchorId="2A1E9555" wp14:editId="191357A9">
                  <wp:extent cx="1104699" cy="1735667"/>
                  <wp:effectExtent l="0" t="0" r="635" b="0"/>
                  <wp:docPr id="38" name="Picture 38" descr="https://cdn.microlibrarian.net/dol/api/dol/image/0/0/0/978186230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microlibrarian.net/dol/api/dol/image/0/0/0/978186230291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8855" cy="1773621"/>
                          </a:xfrm>
                          <a:prstGeom prst="rect">
                            <a:avLst/>
                          </a:prstGeom>
                          <a:noFill/>
                          <a:ln>
                            <a:noFill/>
                          </a:ln>
                        </pic:spPr>
                      </pic:pic>
                    </a:graphicData>
                  </a:graphic>
                </wp:inline>
              </w:drawing>
            </w:r>
          </w:p>
        </w:tc>
        <w:tc>
          <w:tcPr>
            <w:tcW w:w="1701" w:type="dxa"/>
          </w:tcPr>
          <w:p w:rsidR="00C57AE3" w:rsidRDefault="00767CE1" w:rsidP="00F0546F">
            <w:pPr>
              <w:jc w:val="center"/>
              <w:rPr>
                <w:rFonts w:ascii="Arial" w:hAnsi="Arial" w:cs="Arial"/>
              </w:rPr>
            </w:pPr>
            <w:r>
              <w:rPr>
                <w:rFonts w:ascii="Arial" w:hAnsi="Arial" w:cs="Arial"/>
              </w:rPr>
              <w:t>The Book Thief</w:t>
            </w:r>
          </w:p>
          <w:p w:rsidR="00767CE1" w:rsidRDefault="00767CE1" w:rsidP="00F0546F">
            <w:pPr>
              <w:jc w:val="center"/>
              <w:rPr>
                <w:rFonts w:ascii="Arial" w:hAnsi="Arial" w:cs="Arial"/>
              </w:rPr>
            </w:pPr>
          </w:p>
          <w:p w:rsidR="00767CE1" w:rsidRPr="00F0546F" w:rsidRDefault="00767CE1" w:rsidP="00F0546F">
            <w:pPr>
              <w:jc w:val="center"/>
              <w:rPr>
                <w:rFonts w:ascii="Arial" w:hAnsi="Arial" w:cs="Arial"/>
              </w:rPr>
            </w:pPr>
            <w:r>
              <w:rPr>
                <w:rFonts w:ascii="Arial" w:hAnsi="Arial" w:cs="Arial"/>
              </w:rPr>
              <w:t xml:space="preserve">Markus </w:t>
            </w:r>
            <w:proofErr w:type="spellStart"/>
            <w:r>
              <w:rPr>
                <w:rFonts w:ascii="Arial" w:hAnsi="Arial" w:cs="Arial"/>
              </w:rPr>
              <w:t>Zusak</w:t>
            </w:r>
            <w:proofErr w:type="spellEnd"/>
          </w:p>
        </w:tc>
        <w:tc>
          <w:tcPr>
            <w:tcW w:w="5335" w:type="dxa"/>
          </w:tcPr>
          <w:p w:rsidR="00C57AE3" w:rsidRDefault="00767CE1" w:rsidP="00767CE1">
            <w:pPr>
              <w:jc w:val="both"/>
              <w:rPr>
                <w:rFonts w:ascii="Arial" w:hAnsi="Arial" w:cs="Arial"/>
                <w:color w:val="0F1111"/>
                <w:sz w:val="21"/>
                <w:szCs w:val="21"/>
                <w:shd w:val="clear" w:color="auto" w:fill="FFFFFF"/>
              </w:rPr>
            </w:pPr>
            <w:r>
              <w:rPr>
                <w:rFonts w:ascii="Arial" w:hAnsi="Arial" w:cs="Arial"/>
                <w:color w:val="0F1111"/>
                <w:sz w:val="21"/>
                <w:szCs w:val="21"/>
                <w:shd w:val="clear" w:color="auto" w:fill="FFFFFF"/>
              </w:rPr>
              <w:t>By her brother's graveside, Liesel's life is changed forever when she picks up a single object, abandoned in the snow. It is </w:t>
            </w:r>
            <w:r>
              <w:rPr>
                <w:rStyle w:val="a-text-italic"/>
                <w:rFonts w:ascii="Arial" w:hAnsi="Arial" w:cs="Arial"/>
                <w:color w:val="0F1111"/>
                <w:sz w:val="21"/>
                <w:szCs w:val="21"/>
                <w:shd w:val="clear" w:color="auto" w:fill="FFFFFF"/>
              </w:rPr>
              <w:t>The Gravedigger's Handbook</w:t>
            </w:r>
            <w:r>
              <w:rPr>
                <w:rFonts w:ascii="Arial" w:hAnsi="Arial" w:cs="Arial"/>
                <w:color w:val="0F1111"/>
                <w:sz w:val="21"/>
                <w:szCs w:val="21"/>
                <w:shd w:val="clear" w:color="auto" w:fill="FFFFFF"/>
              </w:rPr>
              <w:t>, and this is her first act of book thievery. So begins Liesel's love affair with books and words, and soon she is stealing from Nazi book-burnings, the mayor's wife's library . . . wherever there are books to be found.</w:t>
            </w:r>
            <w:r>
              <w:rPr>
                <w:rFonts w:ascii="Arial" w:hAnsi="Arial" w:cs="Arial"/>
                <w:color w:val="0F1111"/>
                <w:sz w:val="21"/>
                <w:szCs w:val="21"/>
                <w:shd w:val="clear" w:color="auto" w:fill="FFFFFF"/>
              </w:rPr>
              <w:t xml:space="preserve"> </w:t>
            </w:r>
            <w:r>
              <w:rPr>
                <w:rFonts w:ascii="Arial" w:hAnsi="Arial" w:cs="Arial"/>
                <w:color w:val="0F1111"/>
                <w:sz w:val="21"/>
                <w:szCs w:val="21"/>
                <w:shd w:val="clear" w:color="auto" w:fill="FFFFFF"/>
              </w:rPr>
              <w:t>But these are dangerous times, and when Liesel's foster family hides a Jew in their basement, nothing will ever be the same again.</w:t>
            </w:r>
          </w:p>
          <w:p w:rsidR="00767CE1" w:rsidRDefault="00767CE1" w:rsidP="00767CE1">
            <w:pPr>
              <w:jc w:val="both"/>
              <w:rPr>
                <w:rFonts w:ascii="Arial" w:hAnsi="Arial" w:cs="Arial"/>
                <w:color w:val="0F1111"/>
                <w:sz w:val="21"/>
                <w:szCs w:val="21"/>
                <w:shd w:val="clear" w:color="auto" w:fill="FFFFFF"/>
              </w:rPr>
            </w:pPr>
          </w:p>
          <w:p w:rsidR="00767CE1" w:rsidRPr="000952F9" w:rsidRDefault="00767CE1" w:rsidP="00767CE1">
            <w:pPr>
              <w:jc w:val="both"/>
              <w:rPr>
                <w:rFonts w:ascii="Arial" w:hAnsi="Arial" w:cs="Arial"/>
              </w:rPr>
            </w:pPr>
            <w:r>
              <w:rPr>
                <w:rFonts w:ascii="Arial" w:hAnsi="Arial" w:cs="Arial"/>
                <w:color w:val="0F1111"/>
                <w:sz w:val="21"/>
                <w:szCs w:val="21"/>
                <w:shd w:val="clear" w:color="auto" w:fill="FFFFFF"/>
              </w:rPr>
              <w:t>Set in Nazi Germany and narrated by Death.</w:t>
            </w:r>
          </w:p>
        </w:tc>
      </w:tr>
      <w:tr w:rsidR="00634DC1" w:rsidTr="00A70147">
        <w:tc>
          <w:tcPr>
            <w:tcW w:w="1980" w:type="dxa"/>
          </w:tcPr>
          <w:p w:rsidR="00C57AE3" w:rsidRDefault="00C86B6A" w:rsidP="0033177A">
            <w:pPr>
              <w:jc w:val="both"/>
              <w:rPr>
                <w:rFonts w:ascii="Arial" w:hAnsi="Arial" w:cs="Arial"/>
                <w:sz w:val="24"/>
                <w:szCs w:val="24"/>
                <w:u w:val="single"/>
              </w:rPr>
            </w:pPr>
            <w:r>
              <w:rPr>
                <w:noProof/>
                <w:lang w:eastAsia="en-GB"/>
              </w:rPr>
              <w:drawing>
                <wp:inline distT="0" distB="0" distL="0" distR="0" wp14:anchorId="783A9B7E" wp14:editId="4881C0B3">
                  <wp:extent cx="1138052" cy="1752600"/>
                  <wp:effectExtent l="0" t="0" r="5080" b="0"/>
                  <wp:docPr id="39" name="Picture 39" descr="https://cdn.microlibrarian.net/dol/api/dol/image/0/0/0/9780552573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microlibrarian.net/dol/api/dol/image/0/0/0/978055257350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3365" cy="1776182"/>
                          </a:xfrm>
                          <a:prstGeom prst="rect">
                            <a:avLst/>
                          </a:prstGeom>
                          <a:noFill/>
                          <a:ln>
                            <a:noFill/>
                          </a:ln>
                        </pic:spPr>
                      </pic:pic>
                    </a:graphicData>
                  </a:graphic>
                </wp:inline>
              </w:drawing>
            </w:r>
          </w:p>
        </w:tc>
        <w:tc>
          <w:tcPr>
            <w:tcW w:w="1701" w:type="dxa"/>
          </w:tcPr>
          <w:p w:rsidR="00C57AE3" w:rsidRDefault="00C86B6A" w:rsidP="00F0546F">
            <w:pPr>
              <w:jc w:val="center"/>
              <w:rPr>
                <w:rFonts w:ascii="Arial" w:hAnsi="Arial" w:cs="Arial"/>
              </w:rPr>
            </w:pPr>
            <w:r>
              <w:rPr>
                <w:rFonts w:ascii="Arial" w:hAnsi="Arial" w:cs="Arial"/>
              </w:rPr>
              <w:t>The Boy at the Top of the Mountain</w:t>
            </w:r>
          </w:p>
          <w:p w:rsidR="00C86B6A" w:rsidRDefault="00C86B6A" w:rsidP="00F0546F">
            <w:pPr>
              <w:jc w:val="center"/>
              <w:rPr>
                <w:rFonts w:ascii="Arial" w:hAnsi="Arial" w:cs="Arial"/>
              </w:rPr>
            </w:pPr>
          </w:p>
          <w:p w:rsidR="00C86B6A" w:rsidRPr="00F0546F" w:rsidRDefault="00C86B6A" w:rsidP="00F0546F">
            <w:pPr>
              <w:jc w:val="center"/>
              <w:rPr>
                <w:rFonts w:ascii="Arial" w:hAnsi="Arial" w:cs="Arial"/>
              </w:rPr>
            </w:pPr>
            <w:r>
              <w:rPr>
                <w:rFonts w:ascii="Arial" w:hAnsi="Arial" w:cs="Arial"/>
              </w:rPr>
              <w:t>John Boyne</w:t>
            </w:r>
          </w:p>
        </w:tc>
        <w:tc>
          <w:tcPr>
            <w:tcW w:w="5335" w:type="dxa"/>
          </w:tcPr>
          <w:p w:rsidR="00C57AE3" w:rsidRPr="000952F9" w:rsidRDefault="00C86B6A" w:rsidP="0033177A">
            <w:pPr>
              <w:jc w:val="both"/>
              <w:rPr>
                <w:rFonts w:ascii="Arial" w:hAnsi="Arial" w:cs="Arial"/>
              </w:rPr>
            </w:pPr>
            <w:r w:rsidRPr="00C86B6A">
              <w:rPr>
                <w:rFonts w:ascii="Arial" w:hAnsi="Arial" w:cs="Arial"/>
              </w:rPr>
              <w:t xml:space="preserve">When </w:t>
            </w:r>
            <w:proofErr w:type="spellStart"/>
            <w:r w:rsidRPr="00C86B6A">
              <w:rPr>
                <w:rFonts w:ascii="Arial" w:hAnsi="Arial" w:cs="Arial"/>
              </w:rPr>
              <w:t>Pierrot</w:t>
            </w:r>
            <w:proofErr w:type="spellEnd"/>
            <w:r w:rsidRPr="00C86B6A">
              <w:rPr>
                <w:rFonts w:ascii="Arial" w:hAnsi="Arial" w:cs="Arial"/>
              </w:rPr>
              <w:t xml:space="preserve"> becomes an orphan, he must leave his home in Paris for a new life with his Aunt Beatrix, a servant in a wealthy household at the top of the German mountains. But this is no ordinary time, for it is 1935 and the Second World War is fast approaching; and this is no ordinary house, for this is the </w:t>
            </w:r>
            <w:proofErr w:type="spellStart"/>
            <w:r w:rsidRPr="00C86B6A">
              <w:rPr>
                <w:rFonts w:ascii="Arial" w:hAnsi="Arial" w:cs="Arial"/>
              </w:rPr>
              <w:t>Berghof</w:t>
            </w:r>
            <w:proofErr w:type="spellEnd"/>
            <w:r w:rsidRPr="00C86B6A">
              <w:rPr>
                <w:rFonts w:ascii="Arial" w:hAnsi="Arial" w:cs="Arial"/>
              </w:rPr>
              <w:t xml:space="preserve">, the home of Adolf Hitler. Quickly, </w:t>
            </w:r>
            <w:proofErr w:type="spellStart"/>
            <w:r w:rsidRPr="00C86B6A">
              <w:rPr>
                <w:rFonts w:ascii="Arial" w:hAnsi="Arial" w:cs="Arial"/>
              </w:rPr>
              <w:t>Pierrot</w:t>
            </w:r>
            <w:proofErr w:type="spellEnd"/>
            <w:r w:rsidRPr="00C86B6A">
              <w:rPr>
                <w:rFonts w:ascii="Arial" w:hAnsi="Arial" w:cs="Arial"/>
              </w:rPr>
              <w:t xml:space="preserve"> is taken under Hitler's wing, and is thrown into an increasingly dangerous new world: a world of terror, secrets and betrayal, from which he may never be able to escape.</w:t>
            </w:r>
          </w:p>
        </w:tc>
      </w:tr>
      <w:tr w:rsidR="00634DC1" w:rsidTr="00A70147">
        <w:tc>
          <w:tcPr>
            <w:tcW w:w="1980" w:type="dxa"/>
          </w:tcPr>
          <w:p w:rsidR="00FE0C7E" w:rsidRDefault="00FE0C7E" w:rsidP="0033177A">
            <w:pPr>
              <w:jc w:val="both"/>
              <w:rPr>
                <w:noProof/>
                <w:lang w:eastAsia="en-GB"/>
              </w:rPr>
            </w:pPr>
            <w:r>
              <w:rPr>
                <w:noProof/>
                <w:lang w:eastAsia="en-GB"/>
              </w:rPr>
              <w:drawing>
                <wp:inline distT="0" distB="0" distL="0" distR="0" wp14:anchorId="59CBF256" wp14:editId="38EE29EF">
                  <wp:extent cx="1134534" cy="1749641"/>
                  <wp:effectExtent l="0" t="0" r="8890" b="3175"/>
                  <wp:docPr id="40" name="Picture 40" descr="https://cdn.microlibrarian.net/dol/api/dol/image/0/0/0/9781407130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microlibrarian.net/dol/api/dol/image/0/0/0/978140713054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7527" cy="1769678"/>
                          </a:xfrm>
                          <a:prstGeom prst="rect">
                            <a:avLst/>
                          </a:prstGeom>
                          <a:noFill/>
                          <a:ln>
                            <a:noFill/>
                          </a:ln>
                        </pic:spPr>
                      </pic:pic>
                    </a:graphicData>
                  </a:graphic>
                </wp:inline>
              </w:drawing>
            </w:r>
          </w:p>
        </w:tc>
        <w:tc>
          <w:tcPr>
            <w:tcW w:w="1701" w:type="dxa"/>
          </w:tcPr>
          <w:p w:rsidR="00FE0C7E" w:rsidRDefault="00FE0C7E" w:rsidP="00F0546F">
            <w:pPr>
              <w:jc w:val="center"/>
              <w:rPr>
                <w:rFonts w:ascii="Arial" w:hAnsi="Arial" w:cs="Arial"/>
              </w:rPr>
            </w:pPr>
            <w:r>
              <w:rPr>
                <w:rFonts w:ascii="Arial" w:hAnsi="Arial" w:cs="Arial"/>
              </w:rPr>
              <w:t>The Ruby in the Smoke</w:t>
            </w:r>
          </w:p>
          <w:p w:rsidR="00FE0C7E" w:rsidRDefault="00FE0C7E" w:rsidP="00F0546F">
            <w:pPr>
              <w:jc w:val="center"/>
              <w:rPr>
                <w:rFonts w:ascii="Arial" w:hAnsi="Arial" w:cs="Arial"/>
              </w:rPr>
            </w:pPr>
          </w:p>
          <w:p w:rsidR="00FE0C7E" w:rsidRDefault="00FE0C7E" w:rsidP="00F0546F">
            <w:pPr>
              <w:jc w:val="center"/>
              <w:rPr>
                <w:rFonts w:ascii="Arial" w:hAnsi="Arial" w:cs="Arial"/>
              </w:rPr>
            </w:pPr>
            <w:r>
              <w:rPr>
                <w:rFonts w:ascii="Arial" w:hAnsi="Arial" w:cs="Arial"/>
              </w:rPr>
              <w:t>Philip Pullman</w:t>
            </w:r>
          </w:p>
        </w:tc>
        <w:tc>
          <w:tcPr>
            <w:tcW w:w="5335" w:type="dxa"/>
          </w:tcPr>
          <w:p w:rsidR="00FE0C7E" w:rsidRPr="00C86B6A" w:rsidRDefault="00FE0C7E" w:rsidP="0033177A">
            <w:pPr>
              <w:jc w:val="both"/>
              <w:rPr>
                <w:rFonts w:ascii="Arial" w:hAnsi="Arial" w:cs="Arial"/>
              </w:rPr>
            </w:pPr>
            <w:r w:rsidRPr="00FE0C7E">
              <w:rPr>
                <w:rFonts w:ascii="Arial" w:hAnsi="Arial" w:cs="Arial"/>
              </w:rPr>
              <w:t>Soon after Sally Lockhart's father drowns at sea, she receives an anonymous letter. The dire warning it contains makes a man died fear at her feet. Determined to discover the truth about her father's death, Sally is plunged into a terrifying mystery in the dark heart of Victorian London, at the centre of which lies a deadly blood-soaked jewel.</w:t>
            </w:r>
          </w:p>
        </w:tc>
      </w:tr>
    </w:tbl>
    <w:p w:rsidR="00C57AE3" w:rsidRDefault="00C57AE3" w:rsidP="0033177A">
      <w:pPr>
        <w:jc w:val="both"/>
        <w:rPr>
          <w:rFonts w:ascii="Arial" w:hAnsi="Arial" w:cs="Arial"/>
          <w:sz w:val="24"/>
          <w:szCs w:val="24"/>
          <w:u w:val="single"/>
        </w:rPr>
      </w:pPr>
    </w:p>
    <w:p w:rsidR="006170AE" w:rsidRDefault="006170AE" w:rsidP="0033177A">
      <w:pPr>
        <w:jc w:val="both"/>
        <w:rPr>
          <w:rFonts w:ascii="Arial" w:hAnsi="Arial" w:cs="Arial"/>
          <w:sz w:val="24"/>
          <w:szCs w:val="24"/>
          <w:u w:val="single"/>
        </w:rPr>
      </w:pPr>
      <w:r>
        <w:rPr>
          <w:rFonts w:ascii="Arial" w:hAnsi="Arial" w:cs="Arial"/>
          <w:sz w:val="24"/>
          <w:szCs w:val="24"/>
          <w:u w:val="single"/>
        </w:rPr>
        <w:lastRenderedPageBreak/>
        <w:t>Novels best suited to year 11s:</w:t>
      </w:r>
    </w:p>
    <w:tbl>
      <w:tblPr>
        <w:tblStyle w:val="TableGrid"/>
        <w:tblW w:w="0" w:type="auto"/>
        <w:tblLook w:val="04A0" w:firstRow="1" w:lastRow="0" w:firstColumn="1" w:lastColumn="0" w:noHBand="0" w:noVBand="1"/>
      </w:tblPr>
      <w:tblGrid>
        <w:gridCol w:w="1926"/>
        <w:gridCol w:w="1689"/>
        <w:gridCol w:w="5401"/>
      </w:tblGrid>
      <w:tr w:rsidR="006170AE" w:rsidTr="00A54763">
        <w:tc>
          <w:tcPr>
            <w:tcW w:w="1926" w:type="dxa"/>
          </w:tcPr>
          <w:p w:rsidR="006170AE" w:rsidRDefault="006170AE" w:rsidP="0033177A">
            <w:pPr>
              <w:jc w:val="both"/>
              <w:rPr>
                <w:rFonts w:ascii="Arial" w:hAnsi="Arial" w:cs="Arial"/>
              </w:rPr>
            </w:pPr>
            <w:r>
              <w:rPr>
                <w:noProof/>
                <w:lang w:eastAsia="en-GB"/>
              </w:rPr>
              <w:drawing>
                <wp:inline distT="0" distB="0" distL="0" distR="0" wp14:anchorId="25095587" wp14:editId="3E545366">
                  <wp:extent cx="1086193" cy="1684866"/>
                  <wp:effectExtent l="0" t="0" r="0" b="0"/>
                  <wp:docPr id="35" name="Picture 35" descr="https://cdn.microlibrarian.net/dol/api/dol/image/0/0/0/9780141364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microlibrarian.net/dol/api/dol/image/0/0/0/9780141364247.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0849" cy="1707599"/>
                          </a:xfrm>
                          <a:prstGeom prst="rect">
                            <a:avLst/>
                          </a:prstGeom>
                          <a:noFill/>
                          <a:ln>
                            <a:noFill/>
                          </a:ln>
                        </pic:spPr>
                      </pic:pic>
                    </a:graphicData>
                  </a:graphic>
                </wp:inline>
              </w:drawing>
            </w:r>
          </w:p>
        </w:tc>
        <w:tc>
          <w:tcPr>
            <w:tcW w:w="1689" w:type="dxa"/>
          </w:tcPr>
          <w:p w:rsidR="006170AE" w:rsidRDefault="006170AE" w:rsidP="006170AE">
            <w:pPr>
              <w:jc w:val="center"/>
              <w:rPr>
                <w:rFonts w:ascii="Arial" w:hAnsi="Arial" w:cs="Arial"/>
              </w:rPr>
            </w:pPr>
            <w:r>
              <w:rPr>
                <w:rFonts w:ascii="Arial" w:hAnsi="Arial" w:cs="Arial"/>
              </w:rPr>
              <w:t>The Fault in Our Stars</w:t>
            </w:r>
          </w:p>
          <w:p w:rsidR="006170AE" w:rsidRDefault="006170AE" w:rsidP="006170AE">
            <w:pPr>
              <w:jc w:val="center"/>
              <w:rPr>
                <w:rFonts w:ascii="Arial" w:hAnsi="Arial" w:cs="Arial"/>
              </w:rPr>
            </w:pPr>
          </w:p>
          <w:p w:rsidR="006170AE" w:rsidRDefault="006170AE" w:rsidP="006170AE">
            <w:pPr>
              <w:jc w:val="center"/>
              <w:rPr>
                <w:rFonts w:ascii="Arial" w:hAnsi="Arial" w:cs="Arial"/>
              </w:rPr>
            </w:pPr>
            <w:r>
              <w:rPr>
                <w:rFonts w:ascii="Arial" w:hAnsi="Arial" w:cs="Arial"/>
              </w:rPr>
              <w:t>John Green</w:t>
            </w:r>
          </w:p>
        </w:tc>
        <w:tc>
          <w:tcPr>
            <w:tcW w:w="5401" w:type="dxa"/>
          </w:tcPr>
          <w:p w:rsidR="006170AE" w:rsidRDefault="006170AE" w:rsidP="0033177A">
            <w:pPr>
              <w:jc w:val="both"/>
              <w:rPr>
                <w:rFonts w:ascii="Arial" w:hAnsi="Arial" w:cs="Arial"/>
              </w:rPr>
            </w:pPr>
            <w:r w:rsidRPr="006170AE">
              <w:rPr>
                <w:rFonts w:ascii="Arial" w:hAnsi="Arial" w:cs="Arial"/>
              </w:rPr>
              <w:t xml:space="preserve">Despite the </w:t>
            </w:r>
            <w:r w:rsidR="005B2303" w:rsidRPr="006170AE">
              <w:rPr>
                <w:rFonts w:ascii="Arial" w:hAnsi="Arial" w:cs="Arial"/>
              </w:rPr>
              <w:t>tumour</w:t>
            </w:r>
            <w:r w:rsidRPr="006170AE">
              <w:rPr>
                <w:rFonts w:ascii="Arial" w:hAnsi="Arial" w:cs="Arial"/>
              </w:rPr>
              <w:t>-shrinking medical miracle that has bought her a few years, Hazel has never been anything but terminal, her final chapter inscribed upon diagnosis. But when a gorgeous plot twist named Augustus Waters suddenly appears at Cancer Kid Support Group, Hazel's story is about to be completely rewritten.</w:t>
            </w:r>
          </w:p>
        </w:tc>
      </w:tr>
      <w:tr w:rsidR="006170AE" w:rsidTr="00A54763">
        <w:tc>
          <w:tcPr>
            <w:tcW w:w="1926" w:type="dxa"/>
          </w:tcPr>
          <w:p w:rsidR="006170AE" w:rsidRDefault="006170AE" w:rsidP="0033177A">
            <w:pPr>
              <w:jc w:val="both"/>
              <w:rPr>
                <w:rFonts w:ascii="Arial" w:hAnsi="Arial" w:cs="Arial"/>
              </w:rPr>
            </w:pPr>
            <w:r>
              <w:rPr>
                <w:noProof/>
                <w:lang w:eastAsia="en-GB"/>
              </w:rPr>
              <w:drawing>
                <wp:inline distT="0" distB="0" distL="0" distR="0" wp14:anchorId="4E99D630" wp14:editId="352DB09B">
                  <wp:extent cx="1086248" cy="1667934"/>
                  <wp:effectExtent l="0" t="0" r="0" b="8890"/>
                  <wp:docPr id="36" name="Picture 36" descr="https://cdn.microlibrarian.net/dol/api/dol/image/0/0/0/9780747566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microlibrarian.net/dol/api/dol/image/0/0/0/978074756653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5274" cy="1697148"/>
                          </a:xfrm>
                          <a:prstGeom prst="rect">
                            <a:avLst/>
                          </a:prstGeom>
                          <a:noFill/>
                          <a:ln>
                            <a:noFill/>
                          </a:ln>
                        </pic:spPr>
                      </pic:pic>
                    </a:graphicData>
                  </a:graphic>
                </wp:inline>
              </w:drawing>
            </w:r>
          </w:p>
        </w:tc>
        <w:tc>
          <w:tcPr>
            <w:tcW w:w="1689" w:type="dxa"/>
          </w:tcPr>
          <w:p w:rsidR="006170AE" w:rsidRDefault="006170AE" w:rsidP="006170AE">
            <w:pPr>
              <w:jc w:val="center"/>
              <w:rPr>
                <w:rFonts w:ascii="Arial" w:hAnsi="Arial" w:cs="Arial"/>
              </w:rPr>
            </w:pPr>
            <w:r>
              <w:rPr>
                <w:rFonts w:ascii="Arial" w:hAnsi="Arial" w:cs="Arial"/>
              </w:rPr>
              <w:t>The Kite Runner</w:t>
            </w:r>
          </w:p>
          <w:p w:rsidR="006170AE" w:rsidRDefault="006170AE" w:rsidP="006170AE">
            <w:pPr>
              <w:jc w:val="center"/>
              <w:rPr>
                <w:rFonts w:ascii="Arial" w:hAnsi="Arial" w:cs="Arial"/>
              </w:rPr>
            </w:pPr>
          </w:p>
          <w:p w:rsidR="006170AE" w:rsidRDefault="006170AE" w:rsidP="006170AE">
            <w:pPr>
              <w:jc w:val="center"/>
              <w:rPr>
                <w:rFonts w:ascii="Arial" w:hAnsi="Arial" w:cs="Arial"/>
              </w:rPr>
            </w:pPr>
            <w:r>
              <w:rPr>
                <w:rFonts w:ascii="Arial" w:hAnsi="Arial" w:cs="Arial"/>
              </w:rPr>
              <w:t>Khaled Hosseini</w:t>
            </w:r>
          </w:p>
        </w:tc>
        <w:tc>
          <w:tcPr>
            <w:tcW w:w="5401" w:type="dxa"/>
          </w:tcPr>
          <w:p w:rsidR="006170AE" w:rsidRDefault="006170AE" w:rsidP="006170AE">
            <w:pPr>
              <w:jc w:val="both"/>
              <w:rPr>
                <w:rFonts w:ascii="Arial" w:hAnsi="Arial" w:cs="Arial"/>
              </w:rPr>
            </w:pPr>
            <w:r w:rsidRPr="006170AE">
              <w:rPr>
                <w:rFonts w:ascii="Arial" w:hAnsi="Arial" w:cs="Arial"/>
              </w:rPr>
              <w:t>Afghanistan, 1975: Twelve-year-old Amir is desperate to win the local kite-fighting tournament and his loyal frie</w:t>
            </w:r>
            <w:r>
              <w:rPr>
                <w:rFonts w:ascii="Arial" w:hAnsi="Arial" w:cs="Arial"/>
              </w:rPr>
              <w:t xml:space="preserve">nd Hassan promises to help him. </w:t>
            </w:r>
            <w:r w:rsidRPr="006170AE">
              <w:rPr>
                <w:rFonts w:ascii="Arial" w:hAnsi="Arial" w:cs="Arial"/>
              </w:rPr>
              <w:t xml:space="preserve">But neither of the boys can foresee what will happen to Hassan that afternoon, an event </w:t>
            </w:r>
            <w:r>
              <w:rPr>
                <w:rFonts w:ascii="Arial" w:hAnsi="Arial" w:cs="Arial"/>
              </w:rPr>
              <w:t xml:space="preserve">that is to shatter their lives. </w:t>
            </w:r>
            <w:r w:rsidRPr="006170AE">
              <w:rPr>
                <w:rFonts w:ascii="Arial" w:hAnsi="Arial" w:cs="Arial"/>
              </w:rPr>
              <w:t>After the Russians invade and the family is forced to flee to America, Amir realises that one day he must return to Afghanistan under Taliban rule to find the one thing that his new world cannot grant him: redemption.</w:t>
            </w:r>
          </w:p>
        </w:tc>
      </w:tr>
    </w:tbl>
    <w:p w:rsidR="006170AE" w:rsidRPr="006170AE" w:rsidRDefault="006170AE" w:rsidP="0033177A">
      <w:pPr>
        <w:jc w:val="both"/>
        <w:rPr>
          <w:rFonts w:ascii="Arial" w:hAnsi="Arial" w:cs="Arial"/>
        </w:rPr>
      </w:pPr>
    </w:p>
    <w:p w:rsidR="006170AE" w:rsidRDefault="006170AE" w:rsidP="0033177A">
      <w:pPr>
        <w:jc w:val="both"/>
        <w:rPr>
          <w:rFonts w:ascii="Arial" w:hAnsi="Arial" w:cs="Arial"/>
          <w:sz w:val="24"/>
          <w:szCs w:val="24"/>
          <w:u w:val="single"/>
        </w:rPr>
      </w:pPr>
      <w:r w:rsidRPr="006170AE">
        <w:rPr>
          <w:rFonts w:ascii="Arial" w:hAnsi="Arial" w:cs="Arial"/>
          <w:sz w:val="24"/>
          <w:szCs w:val="24"/>
          <w:u w:val="single"/>
        </w:rPr>
        <w:t>Poetry and novels written in verse:</w:t>
      </w:r>
    </w:p>
    <w:tbl>
      <w:tblPr>
        <w:tblStyle w:val="TableGrid"/>
        <w:tblW w:w="0" w:type="auto"/>
        <w:tblLook w:val="04A0" w:firstRow="1" w:lastRow="0" w:firstColumn="1" w:lastColumn="0" w:noHBand="0" w:noVBand="1"/>
      </w:tblPr>
      <w:tblGrid>
        <w:gridCol w:w="1896"/>
        <w:gridCol w:w="1694"/>
        <w:gridCol w:w="5426"/>
      </w:tblGrid>
      <w:tr w:rsidR="00634DC1" w:rsidTr="006170AE">
        <w:tc>
          <w:tcPr>
            <w:tcW w:w="1838" w:type="dxa"/>
          </w:tcPr>
          <w:p w:rsidR="006170AE" w:rsidRDefault="006170AE" w:rsidP="0033177A">
            <w:pPr>
              <w:jc w:val="both"/>
              <w:rPr>
                <w:rFonts w:ascii="Arial" w:hAnsi="Arial" w:cs="Arial"/>
              </w:rPr>
            </w:pPr>
            <w:r>
              <w:rPr>
                <w:noProof/>
                <w:lang w:eastAsia="en-GB"/>
              </w:rPr>
              <w:drawing>
                <wp:inline distT="0" distB="0" distL="0" distR="0" wp14:anchorId="47CAEEE4" wp14:editId="4F3B7BB7">
                  <wp:extent cx="1045221" cy="1574800"/>
                  <wp:effectExtent l="0" t="0" r="2540" b="6350"/>
                  <wp:docPr id="34" name="Picture 34" descr="https://cdn.microlibrarian.net/dol/api/dol/image/0/0/0/978000842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microlibrarian.net/dol/api/dol/image/0/0/0/978000842214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9416" cy="1596187"/>
                          </a:xfrm>
                          <a:prstGeom prst="rect">
                            <a:avLst/>
                          </a:prstGeom>
                          <a:noFill/>
                          <a:ln>
                            <a:noFill/>
                          </a:ln>
                        </pic:spPr>
                      </pic:pic>
                    </a:graphicData>
                  </a:graphic>
                </wp:inline>
              </w:drawing>
            </w:r>
          </w:p>
        </w:tc>
        <w:tc>
          <w:tcPr>
            <w:tcW w:w="1701" w:type="dxa"/>
          </w:tcPr>
          <w:p w:rsidR="006170AE" w:rsidRDefault="006170AE" w:rsidP="006170AE">
            <w:pPr>
              <w:jc w:val="center"/>
              <w:rPr>
                <w:rFonts w:ascii="Arial" w:hAnsi="Arial" w:cs="Arial"/>
              </w:rPr>
            </w:pPr>
            <w:r>
              <w:rPr>
                <w:rFonts w:ascii="Arial" w:hAnsi="Arial" w:cs="Arial"/>
              </w:rPr>
              <w:t>Punching the Air</w:t>
            </w:r>
          </w:p>
          <w:p w:rsidR="006170AE" w:rsidRDefault="006170AE" w:rsidP="006170AE">
            <w:pPr>
              <w:jc w:val="center"/>
              <w:rPr>
                <w:rFonts w:ascii="Arial" w:hAnsi="Arial" w:cs="Arial"/>
              </w:rPr>
            </w:pPr>
          </w:p>
          <w:p w:rsidR="006170AE" w:rsidRDefault="006170AE" w:rsidP="006170AE">
            <w:pPr>
              <w:jc w:val="center"/>
              <w:rPr>
                <w:rFonts w:ascii="Arial" w:hAnsi="Arial" w:cs="Arial"/>
              </w:rPr>
            </w:pPr>
            <w:proofErr w:type="spellStart"/>
            <w:r>
              <w:rPr>
                <w:rFonts w:ascii="Arial" w:hAnsi="Arial" w:cs="Arial"/>
              </w:rPr>
              <w:t>Ibi</w:t>
            </w:r>
            <w:proofErr w:type="spellEnd"/>
            <w:r>
              <w:rPr>
                <w:rFonts w:ascii="Arial" w:hAnsi="Arial" w:cs="Arial"/>
              </w:rPr>
              <w:t xml:space="preserve"> </w:t>
            </w:r>
            <w:proofErr w:type="spellStart"/>
            <w:r>
              <w:rPr>
                <w:rFonts w:ascii="Arial" w:hAnsi="Arial" w:cs="Arial"/>
              </w:rPr>
              <w:t>Zoboi</w:t>
            </w:r>
            <w:proofErr w:type="spellEnd"/>
            <w:r>
              <w:rPr>
                <w:rFonts w:ascii="Arial" w:hAnsi="Arial" w:cs="Arial"/>
              </w:rPr>
              <w:t xml:space="preserve"> &amp; </w:t>
            </w:r>
            <w:proofErr w:type="spellStart"/>
            <w:r>
              <w:rPr>
                <w:rFonts w:ascii="Arial" w:hAnsi="Arial" w:cs="Arial"/>
              </w:rPr>
              <w:t>Yusef</w:t>
            </w:r>
            <w:proofErr w:type="spellEnd"/>
            <w:r>
              <w:rPr>
                <w:rFonts w:ascii="Arial" w:hAnsi="Arial" w:cs="Arial"/>
              </w:rPr>
              <w:t xml:space="preserve"> Salaam</w:t>
            </w:r>
          </w:p>
        </w:tc>
        <w:tc>
          <w:tcPr>
            <w:tcW w:w="5477" w:type="dxa"/>
          </w:tcPr>
          <w:p w:rsidR="006170AE" w:rsidRDefault="006170AE" w:rsidP="0033177A">
            <w:pPr>
              <w:jc w:val="both"/>
              <w:rPr>
                <w:rFonts w:ascii="Arial" w:hAnsi="Arial" w:cs="Arial"/>
              </w:rPr>
            </w:pPr>
            <w:r>
              <w:rPr>
                <w:rFonts w:ascii="Arial" w:hAnsi="Arial" w:cs="Arial"/>
              </w:rPr>
              <w:t xml:space="preserve">At </w:t>
            </w:r>
            <w:r w:rsidRPr="00AA6763">
              <w:rPr>
                <w:rFonts w:ascii="Arial" w:hAnsi="Arial" w:cs="Arial"/>
              </w:rPr>
              <w:t xml:space="preserve">just sixteen years old, </w:t>
            </w:r>
            <w:proofErr w:type="spellStart"/>
            <w:r w:rsidRPr="00AA6763">
              <w:rPr>
                <w:rFonts w:ascii="Arial" w:hAnsi="Arial" w:cs="Arial"/>
              </w:rPr>
              <w:t>Amal</w:t>
            </w:r>
            <w:proofErr w:type="spellEnd"/>
            <w:r w:rsidRPr="00AA6763">
              <w:rPr>
                <w:rFonts w:ascii="Arial" w:hAnsi="Arial" w:cs="Arial"/>
              </w:rPr>
              <w:t xml:space="preserve"> </w:t>
            </w:r>
            <w:proofErr w:type="spellStart"/>
            <w:r w:rsidRPr="00AA6763">
              <w:rPr>
                <w:rFonts w:ascii="Arial" w:hAnsi="Arial" w:cs="Arial"/>
              </w:rPr>
              <w:t>Shahid's</w:t>
            </w:r>
            <w:proofErr w:type="spellEnd"/>
            <w:r w:rsidRPr="00AA6763">
              <w:rPr>
                <w:rFonts w:ascii="Arial" w:hAnsi="Arial" w:cs="Arial"/>
              </w:rPr>
              <w:t xml:space="preserve"> bright future is upended: he is convicted of a crime he di</w:t>
            </w:r>
            <w:r w:rsidR="005B2303">
              <w:rPr>
                <w:rFonts w:ascii="Arial" w:hAnsi="Arial" w:cs="Arial"/>
              </w:rPr>
              <w:t xml:space="preserve">dn't commit and sent to prison. </w:t>
            </w:r>
            <w:r w:rsidRPr="00AA6763">
              <w:rPr>
                <w:rFonts w:ascii="Arial" w:hAnsi="Arial" w:cs="Arial"/>
              </w:rPr>
              <w:t>Despair and rage almost sink him until he turns to th</w:t>
            </w:r>
            <w:r>
              <w:rPr>
                <w:rFonts w:ascii="Arial" w:hAnsi="Arial" w:cs="Arial"/>
              </w:rPr>
              <w:t xml:space="preserve">e refuge of his words, his art. </w:t>
            </w:r>
            <w:r w:rsidRPr="00AA6763">
              <w:rPr>
                <w:rFonts w:ascii="Arial" w:hAnsi="Arial" w:cs="Arial"/>
              </w:rPr>
              <w:t>This never should have been his story. But can he change it?</w:t>
            </w:r>
            <w:r>
              <w:rPr>
                <w:rFonts w:ascii="Arial" w:hAnsi="Arial" w:cs="Arial"/>
              </w:rPr>
              <w:t xml:space="preserve"> Written in verse, this is perfect if you want to try a novel written in a different style.</w:t>
            </w:r>
          </w:p>
        </w:tc>
      </w:tr>
      <w:tr w:rsidR="00634DC1" w:rsidTr="006170AE">
        <w:tc>
          <w:tcPr>
            <w:tcW w:w="1838" w:type="dxa"/>
          </w:tcPr>
          <w:p w:rsidR="006170AE" w:rsidRDefault="00634DC1" w:rsidP="0033177A">
            <w:pPr>
              <w:jc w:val="both"/>
              <w:rPr>
                <w:rFonts w:ascii="Arial" w:hAnsi="Arial" w:cs="Arial"/>
              </w:rPr>
            </w:pPr>
            <w:r>
              <w:rPr>
                <w:noProof/>
                <w:lang w:eastAsia="en-GB"/>
              </w:rPr>
              <w:drawing>
                <wp:inline distT="0" distB="0" distL="0" distR="0" wp14:anchorId="0701608D" wp14:editId="03B513A9">
                  <wp:extent cx="1066800" cy="1612468"/>
                  <wp:effectExtent l="0" t="0" r="0" b="6985"/>
                  <wp:docPr id="43" name="Picture 43" descr="https://cdn.microlibrarian.net/dol/api/dol/image/0/0/0/9781529083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microlibrarian.net/dol/api/dol/image/0/0/0/9781529083606.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1253" cy="1634314"/>
                          </a:xfrm>
                          <a:prstGeom prst="rect">
                            <a:avLst/>
                          </a:prstGeom>
                          <a:noFill/>
                          <a:ln>
                            <a:noFill/>
                          </a:ln>
                        </pic:spPr>
                      </pic:pic>
                    </a:graphicData>
                  </a:graphic>
                </wp:inline>
              </w:drawing>
            </w:r>
          </w:p>
        </w:tc>
        <w:tc>
          <w:tcPr>
            <w:tcW w:w="1701" w:type="dxa"/>
          </w:tcPr>
          <w:p w:rsidR="006170AE" w:rsidRDefault="00634DC1" w:rsidP="00634DC1">
            <w:pPr>
              <w:jc w:val="center"/>
              <w:rPr>
                <w:rFonts w:ascii="Arial" w:hAnsi="Arial" w:cs="Arial"/>
              </w:rPr>
            </w:pPr>
            <w:r>
              <w:rPr>
                <w:rFonts w:ascii="Arial" w:hAnsi="Arial" w:cs="Arial"/>
              </w:rPr>
              <w:t>These are the Words</w:t>
            </w:r>
          </w:p>
          <w:p w:rsidR="00634DC1" w:rsidRDefault="00634DC1" w:rsidP="00634DC1">
            <w:pPr>
              <w:jc w:val="center"/>
              <w:rPr>
                <w:rFonts w:ascii="Arial" w:hAnsi="Arial" w:cs="Arial"/>
              </w:rPr>
            </w:pPr>
          </w:p>
          <w:p w:rsidR="00634DC1" w:rsidRDefault="00634DC1" w:rsidP="00634DC1">
            <w:pPr>
              <w:jc w:val="center"/>
              <w:rPr>
                <w:rFonts w:ascii="Arial" w:hAnsi="Arial" w:cs="Arial"/>
              </w:rPr>
            </w:pPr>
            <w:r>
              <w:rPr>
                <w:rFonts w:ascii="Arial" w:hAnsi="Arial" w:cs="Arial"/>
              </w:rPr>
              <w:t>Nikita Gill</w:t>
            </w:r>
          </w:p>
        </w:tc>
        <w:tc>
          <w:tcPr>
            <w:tcW w:w="5477" w:type="dxa"/>
          </w:tcPr>
          <w:p w:rsidR="006170AE" w:rsidRDefault="00634DC1" w:rsidP="0033177A">
            <w:pPr>
              <w:jc w:val="both"/>
              <w:rPr>
                <w:rFonts w:ascii="Arial" w:hAnsi="Arial" w:cs="Arial"/>
              </w:rPr>
            </w:pPr>
            <w:r>
              <w:rPr>
                <w:rFonts w:ascii="Arial" w:hAnsi="Arial" w:cs="Arial"/>
              </w:rPr>
              <w:t>An empowering collection of feminist poems</w:t>
            </w:r>
            <w:r w:rsidR="0086730C">
              <w:rPr>
                <w:rFonts w:ascii="Arial" w:hAnsi="Arial" w:cs="Arial"/>
              </w:rPr>
              <w:t>.</w:t>
            </w:r>
          </w:p>
        </w:tc>
      </w:tr>
    </w:tbl>
    <w:p w:rsidR="007C789D" w:rsidRDefault="007C789D" w:rsidP="00201D18">
      <w:pPr>
        <w:jc w:val="both"/>
        <w:rPr>
          <w:rFonts w:ascii="Arial" w:hAnsi="Arial" w:cs="Arial"/>
          <w:sz w:val="24"/>
          <w:szCs w:val="24"/>
          <w:u w:val="single"/>
        </w:rPr>
      </w:pPr>
    </w:p>
    <w:p w:rsidR="00A566EF" w:rsidRDefault="00A566EF" w:rsidP="00201D18">
      <w:pPr>
        <w:jc w:val="both"/>
        <w:rPr>
          <w:rFonts w:ascii="Arial" w:hAnsi="Arial" w:cs="Arial"/>
          <w:sz w:val="24"/>
          <w:szCs w:val="24"/>
          <w:u w:val="single"/>
        </w:rPr>
      </w:pPr>
    </w:p>
    <w:p w:rsidR="00A566EF" w:rsidRDefault="00A566EF" w:rsidP="00201D18">
      <w:pPr>
        <w:jc w:val="both"/>
        <w:rPr>
          <w:rFonts w:ascii="Arial" w:hAnsi="Arial" w:cs="Arial"/>
          <w:sz w:val="24"/>
          <w:szCs w:val="24"/>
          <w:u w:val="single"/>
        </w:rPr>
      </w:pPr>
    </w:p>
    <w:p w:rsidR="00A566EF" w:rsidRDefault="00A566EF" w:rsidP="00201D18">
      <w:pPr>
        <w:jc w:val="both"/>
        <w:rPr>
          <w:rFonts w:ascii="Arial" w:hAnsi="Arial" w:cs="Arial"/>
          <w:sz w:val="24"/>
          <w:szCs w:val="24"/>
          <w:u w:val="single"/>
        </w:rPr>
      </w:pPr>
    </w:p>
    <w:p w:rsidR="00A566EF" w:rsidRDefault="00A566EF" w:rsidP="00201D18">
      <w:pPr>
        <w:jc w:val="both"/>
        <w:rPr>
          <w:rFonts w:ascii="Arial" w:hAnsi="Arial" w:cs="Arial"/>
          <w:sz w:val="24"/>
          <w:szCs w:val="24"/>
          <w:u w:val="single"/>
        </w:rPr>
      </w:pPr>
    </w:p>
    <w:p w:rsidR="00201D18" w:rsidRPr="00341714" w:rsidRDefault="00EF26AD" w:rsidP="00201D18">
      <w:pPr>
        <w:jc w:val="both"/>
        <w:rPr>
          <w:rFonts w:ascii="Arial" w:hAnsi="Arial" w:cs="Arial"/>
          <w:sz w:val="24"/>
          <w:szCs w:val="24"/>
          <w:u w:val="single"/>
        </w:rPr>
      </w:pPr>
      <w:r>
        <w:rPr>
          <w:rFonts w:ascii="Arial" w:hAnsi="Arial" w:cs="Arial"/>
          <w:sz w:val="24"/>
          <w:szCs w:val="24"/>
          <w:u w:val="single"/>
        </w:rPr>
        <w:lastRenderedPageBreak/>
        <w:t>Classics:</w:t>
      </w:r>
    </w:p>
    <w:tbl>
      <w:tblPr>
        <w:tblStyle w:val="TableGrid"/>
        <w:tblW w:w="0" w:type="auto"/>
        <w:tblLook w:val="04A0" w:firstRow="1" w:lastRow="0" w:firstColumn="1" w:lastColumn="0" w:noHBand="0" w:noVBand="1"/>
      </w:tblPr>
      <w:tblGrid>
        <w:gridCol w:w="1804"/>
        <w:gridCol w:w="1735"/>
        <w:gridCol w:w="5477"/>
      </w:tblGrid>
      <w:tr w:rsidR="006E268F" w:rsidRPr="00E739CD" w:rsidTr="00EF26AD">
        <w:tc>
          <w:tcPr>
            <w:tcW w:w="1804" w:type="dxa"/>
          </w:tcPr>
          <w:p w:rsidR="00201D18" w:rsidRPr="00E739CD" w:rsidRDefault="00EF26AD" w:rsidP="00831CF5">
            <w:pPr>
              <w:jc w:val="both"/>
              <w:rPr>
                <w:rFonts w:ascii="Arial" w:hAnsi="Arial" w:cs="Arial"/>
              </w:rPr>
            </w:pPr>
            <w:r>
              <w:rPr>
                <w:noProof/>
                <w:lang w:eastAsia="en-GB"/>
              </w:rPr>
              <w:drawing>
                <wp:inline distT="0" distB="0" distL="0" distR="0" wp14:anchorId="76E78E11" wp14:editId="3BA051C6">
                  <wp:extent cx="998220" cy="1625103"/>
                  <wp:effectExtent l="0" t="0" r="0" b="0"/>
                  <wp:docPr id="2" name="Picture 2" descr="https://cdn.microlibrarian.net/dol/api/dol/image/0/0/0/9780141036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microlibrarian.net/dol/api/dol/image/0/0/0/978014103614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flipH="1" flipV="1">
                            <a:off x="0" y="0"/>
                            <a:ext cx="1047958" cy="1706077"/>
                          </a:xfrm>
                          <a:prstGeom prst="rect">
                            <a:avLst/>
                          </a:prstGeom>
                          <a:noFill/>
                          <a:ln>
                            <a:noFill/>
                          </a:ln>
                        </pic:spPr>
                      </pic:pic>
                    </a:graphicData>
                  </a:graphic>
                </wp:inline>
              </w:drawing>
            </w:r>
          </w:p>
        </w:tc>
        <w:tc>
          <w:tcPr>
            <w:tcW w:w="1735" w:type="dxa"/>
          </w:tcPr>
          <w:p w:rsidR="00201D18" w:rsidRDefault="00EF26AD" w:rsidP="00831CF5">
            <w:pPr>
              <w:jc w:val="center"/>
              <w:rPr>
                <w:rFonts w:ascii="Arial" w:hAnsi="Arial" w:cs="Arial"/>
              </w:rPr>
            </w:pPr>
            <w:r>
              <w:rPr>
                <w:rFonts w:ascii="Arial" w:hAnsi="Arial" w:cs="Arial"/>
              </w:rPr>
              <w:t>1984</w:t>
            </w:r>
          </w:p>
          <w:p w:rsidR="00EF26AD" w:rsidRDefault="00EF26AD" w:rsidP="00831CF5">
            <w:pPr>
              <w:jc w:val="center"/>
              <w:rPr>
                <w:rFonts w:ascii="Arial" w:hAnsi="Arial" w:cs="Arial"/>
              </w:rPr>
            </w:pPr>
          </w:p>
          <w:p w:rsidR="00EF26AD" w:rsidRPr="00E739CD" w:rsidRDefault="00EF26AD" w:rsidP="00831CF5">
            <w:pPr>
              <w:jc w:val="center"/>
              <w:rPr>
                <w:rFonts w:ascii="Arial" w:hAnsi="Arial" w:cs="Arial"/>
              </w:rPr>
            </w:pPr>
            <w:r>
              <w:rPr>
                <w:rFonts w:ascii="Arial" w:hAnsi="Arial" w:cs="Arial"/>
              </w:rPr>
              <w:t>George Orwell</w:t>
            </w:r>
          </w:p>
        </w:tc>
        <w:tc>
          <w:tcPr>
            <w:tcW w:w="5477" w:type="dxa"/>
          </w:tcPr>
          <w:p w:rsidR="00201D18" w:rsidRPr="00E739CD" w:rsidRDefault="00EF26AD" w:rsidP="00831CF5">
            <w:pPr>
              <w:jc w:val="both"/>
              <w:rPr>
                <w:rFonts w:ascii="Arial" w:hAnsi="Arial" w:cs="Arial"/>
              </w:rPr>
            </w:pPr>
            <w:r>
              <w:rPr>
                <w:rFonts w:ascii="Arial" w:hAnsi="Arial" w:cs="Arial"/>
              </w:rPr>
              <w:t>Winston Smith liv</w:t>
            </w:r>
            <w:r w:rsidR="006E268F">
              <w:rPr>
                <w:rFonts w:ascii="Arial" w:hAnsi="Arial" w:cs="Arial"/>
              </w:rPr>
              <w:t>es in a terrifying world run by the</w:t>
            </w:r>
            <w:r w:rsidR="00FD2B03">
              <w:rPr>
                <w:rFonts w:ascii="Arial" w:hAnsi="Arial" w:cs="Arial"/>
              </w:rPr>
              <w:t xml:space="preserve"> powerful ‘Party’</w:t>
            </w:r>
            <w:r w:rsidR="006E268F">
              <w:rPr>
                <w:rFonts w:ascii="Arial" w:hAnsi="Arial" w:cs="Arial"/>
              </w:rPr>
              <w:t>. He desires to remain human in a world where individuality is punishable by death, but is this possible when Big Brother is always watching…?</w:t>
            </w:r>
          </w:p>
        </w:tc>
      </w:tr>
      <w:tr w:rsidR="006E268F" w:rsidRPr="00E739CD" w:rsidTr="00EF26AD">
        <w:tc>
          <w:tcPr>
            <w:tcW w:w="1804" w:type="dxa"/>
          </w:tcPr>
          <w:p w:rsidR="00201D18" w:rsidRPr="00E739CD" w:rsidRDefault="006E268F" w:rsidP="00831CF5">
            <w:pPr>
              <w:jc w:val="both"/>
              <w:rPr>
                <w:rFonts w:ascii="Arial" w:hAnsi="Arial" w:cs="Arial"/>
              </w:rPr>
            </w:pPr>
            <w:r>
              <w:rPr>
                <w:noProof/>
                <w:lang w:eastAsia="en-GB"/>
              </w:rPr>
              <w:drawing>
                <wp:inline distT="0" distB="0" distL="0" distR="0" wp14:anchorId="095DED4A" wp14:editId="0E1D98F5">
                  <wp:extent cx="996936" cy="1424940"/>
                  <wp:effectExtent l="0" t="0" r="0" b="3810"/>
                  <wp:docPr id="3" name="Picture 3" descr="The Catcher in the R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atcher in the Ry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4712" cy="1450348"/>
                          </a:xfrm>
                          <a:prstGeom prst="rect">
                            <a:avLst/>
                          </a:prstGeom>
                          <a:noFill/>
                          <a:ln>
                            <a:noFill/>
                          </a:ln>
                        </pic:spPr>
                      </pic:pic>
                    </a:graphicData>
                  </a:graphic>
                </wp:inline>
              </w:drawing>
            </w:r>
          </w:p>
        </w:tc>
        <w:tc>
          <w:tcPr>
            <w:tcW w:w="1735" w:type="dxa"/>
          </w:tcPr>
          <w:p w:rsidR="00201D18" w:rsidRDefault="006E268F" w:rsidP="00831CF5">
            <w:pPr>
              <w:jc w:val="center"/>
              <w:rPr>
                <w:rFonts w:ascii="Arial" w:hAnsi="Arial" w:cs="Arial"/>
              </w:rPr>
            </w:pPr>
            <w:r>
              <w:rPr>
                <w:rFonts w:ascii="Arial" w:hAnsi="Arial" w:cs="Arial"/>
              </w:rPr>
              <w:t>The Catcher in the Rye</w:t>
            </w:r>
          </w:p>
          <w:p w:rsidR="006E268F" w:rsidRDefault="006E268F" w:rsidP="00831CF5">
            <w:pPr>
              <w:jc w:val="center"/>
              <w:rPr>
                <w:rFonts w:ascii="Arial" w:hAnsi="Arial" w:cs="Arial"/>
              </w:rPr>
            </w:pPr>
          </w:p>
          <w:p w:rsidR="006E268F" w:rsidRPr="00E739CD" w:rsidRDefault="006E268F" w:rsidP="00831CF5">
            <w:pPr>
              <w:jc w:val="center"/>
              <w:rPr>
                <w:rFonts w:ascii="Arial" w:hAnsi="Arial" w:cs="Arial"/>
              </w:rPr>
            </w:pPr>
            <w:r>
              <w:rPr>
                <w:rFonts w:ascii="Arial" w:hAnsi="Arial" w:cs="Arial"/>
              </w:rPr>
              <w:t>J.D. Salinger</w:t>
            </w:r>
          </w:p>
        </w:tc>
        <w:tc>
          <w:tcPr>
            <w:tcW w:w="5477" w:type="dxa"/>
          </w:tcPr>
          <w:p w:rsidR="00201D18" w:rsidRPr="00E739CD" w:rsidRDefault="006E268F" w:rsidP="00FB0EBD">
            <w:pPr>
              <w:jc w:val="both"/>
              <w:rPr>
                <w:rFonts w:ascii="Arial" w:hAnsi="Arial" w:cs="Arial"/>
              </w:rPr>
            </w:pPr>
            <w:r>
              <w:rPr>
                <w:rFonts w:ascii="Arial" w:hAnsi="Arial" w:cs="Arial"/>
              </w:rPr>
              <w:t>After being expelled from school, sixteen year old Holden Caulfield</w:t>
            </w:r>
            <w:r w:rsidR="00FB0EBD">
              <w:rPr>
                <w:rFonts w:ascii="Arial" w:hAnsi="Arial" w:cs="Arial"/>
              </w:rPr>
              <w:t>, who is struggling with his mental health,</w:t>
            </w:r>
            <w:r>
              <w:rPr>
                <w:rFonts w:ascii="Arial" w:hAnsi="Arial" w:cs="Arial"/>
              </w:rPr>
              <w:t xml:space="preserve"> spends two days in New York</w:t>
            </w:r>
            <w:r w:rsidR="00FB0EBD">
              <w:rPr>
                <w:rFonts w:ascii="Arial" w:hAnsi="Arial" w:cs="Arial"/>
              </w:rPr>
              <w:t>. A coming of age classic.</w:t>
            </w:r>
          </w:p>
        </w:tc>
      </w:tr>
      <w:tr w:rsidR="006E268F" w:rsidRPr="00E739CD" w:rsidTr="00EF26AD">
        <w:tc>
          <w:tcPr>
            <w:tcW w:w="1804" w:type="dxa"/>
          </w:tcPr>
          <w:p w:rsidR="00201D18" w:rsidRPr="00E739CD" w:rsidRDefault="00FB0EBD" w:rsidP="00831CF5">
            <w:pPr>
              <w:jc w:val="both"/>
              <w:rPr>
                <w:noProof/>
                <w:lang w:eastAsia="en-GB"/>
              </w:rPr>
            </w:pPr>
            <w:r>
              <w:rPr>
                <w:noProof/>
                <w:lang w:eastAsia="en-GB"/>
              </w:rPr>
              <w:drawing>
                <wp:inline distT="0" distB="0" distL="0" distR="0" wp14:anchorId="6977593A" wp14:editId="4B2A2134">
                  <wp:extent cx="1000034" cy="1615440"/>
                  <wp:effectExtent l="0" t="0" r="0" b="3810"/>
                  <wp:docPr id="6" name="Picture 6" descr="To Kill A Mocking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 Kill A Mockingbir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1712" cy="1634305"/>
                          </a:xfrm>
                          <a:prstGeom prst="rect">
                            <a:avLst/>
                          </a:prstGeom>
                          <a:noFill/>
                          <a:ln>
                            <a:noFill/>
                          </a:ln>
                        </pic:spPr>
                      </pic:pic>
                    </a:graphicData>
                  </a:graphic>
                </wp:inline>
              </w:drawing>
            </w:r>
          </w:p>
        </w:tc>
        <w:tc>
          <w:tcPr>
            <w:tcW w:w="1735" w:type="dxa"/>
          </w:tcPr>
          <w:p w:rsidR="00201D18" w:rsidRDefault="00FB0EBD" w:rsidP="00FB0EBD">
            <w:pPr>
              <w:jc w:val="center"/>
              <w:rPr>
                <w:rFonts w:ascii="Arial" w:hAnsi="Arial" w:cs="Arial"/>
              </w:rPr>
            </w:pPr>
            <w:r>
              <w:rPr>
                <w:rFonts w:ascii="Arial" w:hAnsi="Arial" w:cs="Arial"/>
              </w:rPr>
              <w:t>To Kill a Mockingbird</w:t>
            </w:r>
          </w:p>
          <w:p w:rsidR="00FB0EBD" w:rsidRDefault="00FB0EBD" w:rsidP="00FB0EBD">
            <w:pPr>
              <w:jc w:val="center"/>
              <w:rPr>
                <w:rFonts w:ascii="Arial" w:hAnsi="Arial" w:cs="Arial"/>
              </w:rPr>
            </w:pPr>
          </w:p>
          <w:p w:rsidR="00FB0EBD" w:rsidRPr="00E739CD" w:rsidRDefault="00FB0EBD" w:rsidP="00FB0EBD">
            <w:pPr>
              <w:jc w:val="center"/>
              <w:rPr>
                <w:rFonts w:ascii="Arial" w:hAnsi="Arial" w:cs="Arial"/>
              </w:rPr>
            </w:pPr>
            <w:r>
              <w:rPr>
                <w:rFonts w:ascii="Arial" w:hAnsi="Arial" w:cs="Arial"/>
              </w:rPr>
              <w:t>Harper Lee</w:t>
            </w:r>
          </w:p>
        </w:tc>
        <w:tc>
          <w:tcPr>
            <w:tcW w:w="5477" w:type="dxa"/>
          </w:tcPr>
          <w:p w:rsidR="00201D18" w:rsidRPr="00E739CD" w:rsidRDefault="00FB7A04" w:rsidP="00831CF5">
            <w:pPr>
              <w:jc w:val="both"/>
              <w:rPr>
                <w:rFonts w:ascii="Arial" w:hAnsi="Arial" w:cs="Arial"/>
              </w:rPr>
            </w:pPr>
            <w:r>
              <w:rPr>
                <w:rFonts w:ascii="Arial" w:hAnsi="Arial" w:cs="Arial"/>
              </w:rPr>
              <w:t>Atticus, a respected white lawyer, fights to defend a black man who has been falsely accused of rape, despite threats from the community. Told through the eyes of Atticus’ young daughter, Scout.</w:t>
            </w:r>
          </w:p>
        </w:tc>
      </w:tr>
    </w:tbl>
    <w:p w:rsidR="001064AF" w:rsidRDefault="001F2366"/>
    <w:p w:rsidR="00021446" w:rsidRDefault="00021446">
      <w:pPr>
        <w:rPr>
          <w:rFonts w:ascii="Arial" w:hAnsi="Arial" w:cs="Arial"/>
          <w:sz w:val="24"/>
          <w:szCs w:val="24"/>
          <w:u w:val="single"/>
        </w:rPr>
      </w:pPr>
      <w:r w:rsidRPr="00021446">
        <w:rPr>
          <w:rFonts w:ascii="Arial" w:hAnsi="Arial" w:cs="Arial"/>
          <w:sz w:val="24"/>
          <w:szCs w:val="24"/>
          <w:u w:val="single"/>
        </w:rPr>
        <w:t>Biographies and autobiographies:</w:t>
      </w:r>
    </w:p>
    <w:tbl>
      <w:tblPr>
        <w:tblStyle w:val="TableGrid"/>
        <w:tblW w:w="0" w:type="auto"/>
        <w:tblLook w:val="04A0" w:firstRow="1" w:lastRow="0" w:firstColumn="1" w:lastColumn="0" w:noHBand="0" w:noVBand="1"/>
      </w:tblPr>
      <w:tblGrid>
        <w:gridCol w:w="1866"/>
        <w:gridCol w:w="1817"/>
        <w:gridCol w:w="5333"/>
      </w:tblGrid>
      <w:tr w:rsidR="00A566EF" w:rsidTr="00021446">
        <w:tc>
          <w:tcPr>
            <w:tcW w:w="1696" w:type="dxa"/>
          </w:tcPr>
          <w:p w:rsidR="00021446" w:rsidRDefault="00021446">
            <w:pPr>
              <w:rPr>
                <w:rFonts w:ascii="Arial" w:hAnsi="Arial" w:cs="Arial"/>
                <w:sz w:val="24"/>
                <w:szCs w:val="24"/>
                <w:u w:val="single"/>
              </w:rPr>
            </w:pPr>
            <w:r>
              <w:rPr>
                <w:noProof/>
                <w:lang w:eastAsia="en-GB"/>
              </w:rPr>
              <w:drawing>
                <wp:inline distT="0" distB="0" distL="0" distR="0" wp14:anchorId="13C97819" wp14:editId="4A94CCEE">
                  <wp:extent cx="1027611" cy="1584960"/>
                  <wp:effectExtent l="0" t="0" r="1270" b="0"/>
                  <wp:docPr id="1" name="Picture 1" descr="Lioness: My Journey to G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oness: My Journey to Glor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837" cy="1616155"/>
                          </a:xfrm>
                          <a:prstGeom prst="rect">
                            <a:avLst/>
                          </a:prstGeom>
                          <a:noFill/>
                          <a:ln>
                            <a:noFill/>
                          </a:ln>
                        </pic:spPr>
                      </pic:pic>
                    </a:graphicData>
                  </a:graphic>
                </wp:inline>
              </w:drawing>
            </w:r>
          </w:p>
        </w:tc>
        <w:tc>
          <w:tcPr>
            <w:tcW w:w="1843" w:type="dxa"/>
          </w:tcPr>
          <w:p w:rsidR="00021446" w:rsidRDefault="00021446" w:rsidP="00021446">
            <w:pPr>
              <w:jc w:val="center"/>
              <w:rPr>
                <w:rFonts w:ascii="Arial" w:hAnsi="Arial" w:cs="Arial"/>
              </w:rPr>
            </w:pPr>
            <w:r>
              <w:rPr>
                <w:rFonts w:ascii="Arial" w:hAnsi="Arial" w:cs="Arial"/>
              </w:rPr>
              <w:t>Lioness</w:t>
            </w:r>
          </w:p>
          <w:p w:rsidR="00021446" w:rsidRDefault="00021446" w:rsidP="00021446">
            <w:pPr>
              <w:jc w:val="center"/>
              <w:rPr>
                <w:rFonts w:ascii="Arial" w:hAnsi="Arial" w:cs="Arial"/>
              </w:rPr>
            </w:pPr>
          </w:p>
          <w:p w:rsidR="00021446" w:rsidRPr="00021446" w:rsidRDefault="00021446" w:rsidP="00021446">
            <w:pPr>
              <w:jc w:val="center"/>
              <w:rPr>
                <w:rFonts w:ascii="Arial" w:hAnsi="Arial" w:cs="Arial"/>
              </w:rPr>
            </w:pPr>
            <w:r>
              <w:rPr>
                <w:rFonts w:ascii="Arial" w:hAnsi="Arial" w:cs="Arial"/>
              </w:rPr>
              <w:t>Beth Mead</w:t>
            </w:r>
          </w:p>
        </w:tc>
        <w:tc>
          <w:tcPr>
            <w:tcW w:w="5477" w:type="dxa"/>
          </w:tcPr>
          <w:p w:rsidR="00021446" w:rsidRPr="00021446" w:rsidRDefault="00021446" w:rsidP="00021446">
            <w:pPr>
              <w:jc w:val="both"/>
              <w:rPr>
                <w:rFonts w:ascii="Arial" w:hAnsi="Arial" w:cs="Arial"/>
              </w:rPr>
            </w:pPr>
            <w:r>
              <w:rPr>
                <w:rFonts w:ascii="Arial" w:hAnsi="Arial" w:cs="Arial"/>
              </w:rPr>
              <w:t xml:space="preserve">The remarkable and inspirational story of England footballer Beth Mead, </w:t>
            </w:r>
            <w:r w:rsidR="00430287" w:rsidRPr="00430287">
              <w:rPr>
                <w:rFonts w:ascii="Arial" w:hAnsi="Arial" w:cs="Arial"/>
              </w:rPr>
              <w:t>Player of the Tournament at the UEFA Euro 2022</w:t>
            </w:r>
            <w:r w:rsidR="00430287">
              <w:rPr>
                <w:rFonts w:ascii="Arial" w:hAnsi="Arial" w:cs="Arial"/>
              </w:rPr>
              <w:t>.</w:t>
            </w:r>
          </w:p>
        </w:tc>
      </w:tr>
      <w:tr w:rsidR="00A566EF" w:rsidTr="00021446">
        <w:tc>
          <w:tcPr>
            <w:tcW w:w="1696" w:type="dxa"/>
          </w:tcPr>
          <w:p w:rsidR="00021446" w:rsidRDefault="00430287">
            <w:pPr>
              <w:rPr>
                <w:rFonts w:ascii="Arial" w:hAnsi="Arial" w:cs="Arial"/>
                <w:sz w:val="24"/>
                <w:szCs w:val="24"/>
                <w:u w:val="single"/>
              </w:rPr>
            </w:pPr>
            <w:r>
              <w:rPr>
                <w:noProof/>
                <w:lang w:eastAsia="en-GB"/>
              </w:rPr>
              <w:drawing>
                <wp:inline distT="0" distB="0" distL="0" distR="0" wp14:anchorId="0E751F8E" wp14:editId="5D6BF077">
                  <wp:extent cx="1043940" cy="1605579"/>
                  <wp:effectExtent l="0" t="0" r="3810" b="0"/>
                  <wp:docPr id="4" name="Picture 4" descr="https://cdn.microlibrarian.net/dol/api/dol/image/0/0/0/978009977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microlibrarian.net/dol/api/dol/image/0/0/0/978009977101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55402" cy="1623207"/>
                          </a:xfrm>
                          <a:prstGeom prst="rect">
                            <a:avLst/>
                          </a:prstGeom>
                          <a:noFill/>
                          <a:ln>
                            <a:noFill/>
                          </a:ln>
                        </pic:spPr>
                      </pic:pic>
                    </a:graphicData>
                  </a:graphic>
                </wp:inline>
              </w:drawing>
            </w:r>
          </w:p>
        </w:tc>
        <w:tc>
          <w:tcPr>
            <w:tcW w:w="1843" w:type="dxa"/>
          </w:tcPr>
          <w:p w:rsidR="00021446" w:rsidRDefault="00430287" w:rsidP="00021446">
            <w:pPr>
              <w:jc w:val="center"/>
              <w:rPr>
                <w:rFonts w:ascii="Arial" w:hAnsi="Arial" w:cs="Arial"/>
              </w:rPr>
            </w:pPr>
            <w:r>
              <w:rPr>
                <w:rFonts w:ascii="Arial" w:hAnsi="Arial" w:cs="Arial"/>
              </w:rPr>
              <w:t>Touching the Void</w:t>
            </w:r>
          </w:p>
          <w:p w:rsidR="00430287" w:rsidRDefault="00430287" w:rsidP="00021446">
            <w:pPr>
              <w:jc w:val="center"/>
              <w:rPr>
                <w:rFonts w:ascii="Arial" w:hAnsi="Arial" w:cs="Arial"/>
              </w:rPr>
            </w:pPr>
          </w:p>
          <w:p w:rsidR="00430287" w:rsidRPr="00430287" w:rsidRDefault="00430287" w:rsidP="00021446">
            <w:pPr>
              <w:jc w:val="center"/>
              <w:rPr>
                <w:rFonts w:ascii="Arial" w:hAnsi="Arial" w:cs="Arial"/>
              </w:rPr>
            </w:pPr>
            <w:r>
              <w:rPr>
                <w:rFonts w:ascii="Arial" w:hAnsi="Arial" w:cs="Arial"/>
              </w:rPr>
              <w:t>Joe Simpson</w:t>
            </w:r>
          </w:p>
        </w:tc>
        <w:tc>
          <w:tcPr>
            <w:tcW w:w="5477" w:type="dxa"/>
          </w:tcPr>
          <w:p w:rsidR="00021446" w:rsidRPr="00430287" w:rsidRDefault="00F70943" w:rsidP="00021446">
            <w:pPr>
              <w:jc w:val="both"/>
              <w:rPr>
                <w:rFonts w:ascii="Arial" w:hAnsi="Arial" w:cs="Arial"/>
              </w:rPr>
            </w:pPr>
            <w:r>
              <w:rPr>
                <w:rFonts w:ascii="Arial" w:hAnsi="Arial" w:cs="Arial"/>
              </w:rPr>
              <w:t>After disaster strikes on a climbing expedition, Simon Yates and Joe Simpson are left hanging on a rope. Simon must make the agonizing decision of whether to cut the rope to save his own life at the risk of killing his friend. An epic survival story and one of Miss Towner’s favourites.</w:t>
            </w:r>
          </w:p>
        </w:tc>
      </w:tr>
      <w:tr w:rsidR="00A566EF" w:rsidTr="00021446">
        <w:tc>
          <w:tcPr>
            <w:tcW w:w="1696" w:type="dxa"/>
          </w:tcPr>
          <w:p w:rsidR="00021446" w:rsidRDefault="00EC10CB">
            <w:pPr>
              <w:rPr>
                <w:rFonts w:ascii="Arial" w:hAnsi="Arial" w:cs="Arial"/>
                <w:sz w:val="24"/>
                <w:szCs w:val="24"/>
                <w:u w:val="single"/>
              </w:rPr>
            </w:pPr>
            <w:r>
              <w:rPr>
                <w:noProof/>
                <w:lang w:eastAsia="en-GB"/>
              </w:rPr>
              <w:lastRenderedPageBreak/>
              <w:drawing>
                <wp:inline distT="0" distB="0" distL="0" distR="0" wp14:anchorId="5148443D" wp14:editId="71B35769">
                  <wp:extent cx="1040258" cy="1714500"/>
                  <wp:effectExtent l="0" t="0" r="7620" b="0"/>
                  <wp:docPr id="7" name="Picture 7" descr="Image for A hope more powerful than the sea  : the journey of Doaa al Z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for A hope more powerful than the sea  : the journey of Doaa al Zame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3060" cy="1735599"/>
                          </a:xfrm>
                          <a:prstGeom prst="rect">
                            <a:avLst/>
                          </a:prstGeom>
                          <a:noFill/>
                          <a:ln>
                            <a:noFill/>
                          </a:ln>
                        </pic:spPr>
                      </pic:pic>
                    </a:graphicData>
                  </a:graphic>
                </wp:inline>
              </w:drawing>
            </w:r>
          </w:p>
        </w:tc>
        <w:tc>
          <w:tcPr>
            <w:tcW w:w="1843" w:type="dxa"/>
          </w:tcPr>
          <w:p w:rsidR="00021446" w:rsidRDefault="00EC10CB" w:rsidP="00021446">
            <w:pPr>
              <w:jc w:val="center"/>
              <w:rPr>
                <w:rFonts w:ascii="Arial" w:hAnsi="Arial" w:cs="Arial"/>
              </w:rPr>
            </w:pPr>
            <w:r>
              <w:rPr>
                <w:rFonts w:ascii="Arial" w:hAnsi="Arial" w:cs="Arial"/>
              </w:rPr>
              <w:t>A Hope More Powerful than the Sea</w:t>
            </w:r>
          </w:p>
          <w:p w:rsidR="00EC10CB" w:rsidRDefault="00EC10CB" w:rsidP="00021446">
            <w:pPr>
              <w:jc w:val="center"/>
              <w:rPr>
                <w:rFonts w:ascii="Arial" w:hAnsi="Arial" w:cs="Arial"/>
              </w:rPr>
            </w:pPr>
          </w:p>
          <w:p w:rsidR="00EC10CB" w:rsidRPr="00430287" w:rsidRDefault="00EC10CB" w:rsidP="00021446">
            <w:pPr>
              <w:jc w:val="center"/>
              <w:rPr>
                <w:rFonts w:ascii="Arial" w:hAnsi="Arial" w:cs="Arial"/>
              </w:rPr>
            </w:pPr>
            <w:r>
              <w:rPr>
                <w:rFonts w:ascii="Arial" w:hAnsi="Arial" w:cs="Arial"/>
              </w:rPr>
              <w:t>Melissa Fleming</w:t>
            </w:r>
          </w:p>
        </w:tc>
        <w:tc>
          <w:tcPr>
            <w:tcW w:w="5477" w:type="dxa"/>
          </w:tcPr>
          <w:p w:rsidR="00021446" w:rsidRPr="00430287" w:rsidRDefault="00EC10CB" w:rsidP="00021446">
            <w:pPr>
              <w:jc w:val="both"/>
              <w:rPr>
                <w:rFonts w:ascii="Arial" w:hAnsi="Arial" w:cs="Arial"/>
              </w:rPr>
            </w:pPr>
            <w:r>
              <w:rPr>
                <w:rFonts w:ascii="Arial" w:hAnsi="Arial" w:cs="Arial"/>
              </w:rPr>
              <w:t xml:space="preserve">The incredible story of </w:t>
            </w:r>
            <w:proofErr w:type="spellStart"/>
            <w:r>
              <w:rPr>
                <w:rFonts w:ascii="Arial" w:hAnsi="Arial" w:cs="Arial"/>
              </w:rPr>
              <w:t>Doaa</w:t>
            </w:r>
            <w:proofErr w:type="spellEnd"/>
            <w:r>
              <w:rPr>
                <w:rFonts w:ascii="Arial" w:hAnsi="Arial" w:cs="Arial"/>
              </w:rPr>
              <w:t xml:space="preserve">, a Syrian refugee who was one of 500 people crammed on a fishing boat that was deliberately capsized. Finally rescued four days after the boat sank, </w:t>
            </w:r>
            <w:proofErr w:type="spellStart"/>
            <w:r>
              <w:rPr>
                <w:rFonts w:ascii="Arial" w:hAnsi="Arial" w:cs="Arial"/>
              </w:rPr>
              <w:t>Doaa</w:t>
            </w:r>
            <w:proofErr w:type="spellEnd"/>
            <w:r>
              <w:rPr>
                <w:rFonts w:ascii="Arial" w:hAnsi="Arial" w:cs="Arial"/>
              </w:rPr>
              <w:t xml:space="preserve"> was one of only 11 people to survive</w:t>
            </w:r>
            <w:r w:rsidR="008A1309">
              <w:rPr>
                <w:rFonts w:ascii="Arial" w:hAnsi="Arial" w:cs="Arial"/>
              </w:rPr>
              <w:t>.</w:t>
            </w:r>
          </w:p>
        </w:tc>
      </w:tr>
      <w:tr w:rsidR="00A566EF" w:rsidTr="00021446">
        <w:tc>
          <w:tcPr>
            <w:tcW w:w="1696" w:type="dxa"/>
          </w:tcPr>
          <w:p w:rsidR="00A566EF" w:rsidRDefault="00A566EF">
            <w:pPr>
              <w:rPr>
                <w:noProof/>
                <w:lang w:eastAsia="en-GB"/>
              </w:rPr>
            </w:pPr>
            <w:r>
              <w:rPr>
                <w:noProof/>
                <w:lang w:eastAsia="en-GB"/>
              </w:rPr>
              <w:drawing>
                <wp:inline distT="0" distB="0" distL="0" distR="0" wp14:anchorId="1C0CCDD5" wp14:editId="77C8948C">
                  <wp:extent cx="1040130" cy="1597639"/>
                  <wp:effectExtent l="0" t="0" r="7620" b="3175"/>
                  <wp:docPr id="45" name="Picture 45" descr="https://cdn.microlibrarian.net/dol/api/dol/image/0/0/0/9781788702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microlibrarian.net/dol/api/dol/image/0/0/0/9781788702959.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3496" cy="1741049"/>
                          </a:xfrm>
                          <a:prstGeom prst="rect">
                            <a:avLst/>
                          </a:prstGeom>
                          <a:noFill/>
                          <a:ln>
                            <a:noFill/>
                          </a:ln>
                        </pic:spPr>
                      </pic:pic>
                    </a:graphicData>
                  </a:graphic>
                </wp:inline>
              </w:drawing>
            </w:r>
          </w:p>
        </w:tc>
        <w:tc>
          <w:tcPr>
            <w:tcW w:w="1843" w:type="dxa"/>
          </w:tcPr>
          <w:p w:rsidR="00A566EF" w:rsidRDefault="00A566EF" w:rsidP="00021446">
            <w:pPr>
              <w:jc w:val="center"/>
              <w:rPr>
                <w:rFonts w:ascii="Arial" w:hAnsi="Arial" w:cs="Arial"/>
              </w:rPr>
            </w:pPr>
            <w:r>
              <w:rPr>
                <w:rFonts w:ascii="Arial" w:hAnsi="Arial" w:cs="Arial"/>
              </w:rPr>
              <w:t>Looking at the Stars</w:t>
            </w:r>
          </w:p>
          <w:p w:rsidR="00A566EF" w:rsidRDefault="00A566EF" w:rsidP="00021446">
            <w:pPr>
              <w:jc w:val="center"/>
              <w:rPr>
                <w:rFonts w:ascii="Arial" w:hAnsi="Arial" w:cs="Arial"/>
              </w:rPr>
            </w:pPr>
          </w:p>
          <w:p w:rsidR="00A566EF" w:rsidRDefault="00A566EF" w:rsidP="00021446">
            <w:pPr>
              <w:jc w:val="center"/>
              <w:rPr>
                <w:rFonts w:ascii="Arial" w:hAnsi="Arial" w:cs="Arial"/>
              </w:rPr>
            </w:pPr>
            <w:r>
              <w:rPr>
                <w:rFonts w:ascii="Arial" w:hAnsi="Arial" w:cs="Arial"/>
              </w:rPr>
              <w:t>Lewis Hine</w:t>
            </w:r>
          </w:p>
        </w:tc>
        <w:tc>
          <w:tcPr>
            <w:tcW w:w="5477" w:type="dxa"/>
          </w:tcPr>
          <w:p w:rsidR="00A566EF" w:rsidRDefault="00A566EF" w:rsidP="00021446">
            <w:pPr>
              <w:jc w:val="both"/>
              <w:rPr>
                <w:rFonts w:ascii="Arial" w:hAnsi="Arial" w:cs="Arial"/>
              </w:rPr>
            </w:pPr>
            <w:r w:rsidRPr="00A566EF">
              <w:rPr>
                <w:rFonts w:ascii="Arial" w:hAnsi="Arial" w:cs="Arial"/>
              </w:rPr>
              <w:t>The incredible and inspirational story of Lewis Hine, the boy who was diagnosed with a brain tumour as a baby and became an internet sensation at 16 years old.</w:t>
            </w:r>
          </w:p>
        </w:tc>
      </w:tr>
    </w:tbl>
    <w:p w:rsidR="00021446" w:rsidRPr="00021446" w:rsidRDefault="00021446">
      <w:pPr>
        <w:rPr>
          <w:rFonts w:ascii="Arial" w:hAnsi="Arial" w:cs="Arial"/>
          <w:sz w:val="24"/>
          <w:szCs w:val="24"/>
          <w:u w:val="single"/>
        </w:rPr>
      </w:pPr>
    </w:p>
    <w:sectPr w:rsidR="00021446" w:rsidRPr="000214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8910AF"/>
    <w:multiLevelType w:val="hybridMultilevel"/>
    <w:tmpl w:val="8C447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D18"/>
    <w:rsid w:val="0001090D"/>
    <w:rsid w:val="00021446"/>
    <w:rsid w:val="00042762"/>
    <w:rsid w:val="00074E05"/>
    <w:rsid w:val="000952F9"/>
    <w:rsid w:val="001246E5"/>
    <w:rsid w:val="001246F6"/>
    <w:rsid w:val="001549CE"/>
    <w:rsid w:val="00185B6C"/>
    <w:rsid w:val="001F2366"/>
    <w:rsid w:val="00201D18"/>
    <w:rsid w:val="00223E90"/>
    <w:rsid w:val="002A3542"/>
    <w:rsid w:val="002D500D"/>
    <w:rsid w:val="0033177A"/>
    <w:rsid w:val="00333F67"/>
    <w:rsid w:val="003431A5"/>
    <w:rsid w:val="00430287"/>
    <w:rsid w:val="004A4980"/>
    <w:rsid w:val="004F785F"/>
    <w:rsid w:val="00546343"/>
    <w:rsid w:val="0057727A"/>
    <w:rsid w:val="005B2303"/>
    <w:rsid w:val="006170AE"/>
    <w:rsid w:val="00634DC1"/>
    <w:rsid w:val="00672530"/>
    <w:rsid w:val="006E268F"/>
    <w:rsid w:val="007345FA"/>
    <w:rsid w:val="00767CE1"/>
    <w:rsid w:val="007C789D"/>
    <w:rsid w:val="0086730C"/>
    <w:rsid w:val="00881533"/>
    <w:rsid w:val="00887876"/>
    <w:rsid w:val="008A1309"/>
    <w:rsid w:val="00983AC8"/>
    <w:rsid w:val="009B3757"/>
    <w:rsid w:val="009D5ABA"/>
    <w:rsid w:val="00A213DA"/>
    <w:rsid w:val="00A2447A"/>
    <w:rsid w:val="00A54763"/>
    <w:rsid w:val="00A566EF"/>
    <w:rsid w:val="00A70147"/>
    <w:rsid w:val="00AA6763"/>
    <w:rsid w:val="00AC3E7C"/>
    <w:rsid w:val="00AC7653"/>
    <w:rsid w:val="00AF5AAA"/>
    <w:rsid w:val="00B51AA5"/>
    <w:rsid w:val="00B75F01"/>
    <w:rsid w:val="00C57AE3"/>
    <w:rsid w:val="00C86B6A"/>
    <w:rsid w:val="00C93E2E"/>
    <w:rsid w:val="00CB65D3"/>
    <w:rsid w:val="00D92FB0"/>
    <w:rsid w:val="00E335AC"/>
    <w:rsid w:val="00E54AB2"/>
    <w:rsid w:val="00EA6222"/>
    <w:rsid w:val="00EC10CB"/>
    <w:rsid w:val="00EF26AD"/>
    <w:rsid w:val="00F0546F"/>
    <w:rsid w:val="00F174FA"/>
    <w:rsid w:val="00F51B4F"/>
    <w:rsid w:val="00F66C12"/>
    <w:rsid w:val="00F70943"/>
    <w:rsid w:val="00F97F31"/>
    <w:rsid w:val="00FB0EBD"/>
    <w:rsid w:val="00FB33E6"/>
    <w:rsid w:val="00FB7A04"/>
    <w:rsid w:val="00FC4F3F"/>
    <w:rsid w:val="00FD2B03"/>
    <w:rsid w:val="00FE0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D7686"/>
  <w15:chartTrackingRefBased/>
  <w15:docId w15:val="{391239BC-27A8-412E-BB4E-F88C5A071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D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1D18"/>
    <w:pPr>
      <w:ind w:left="720"/>
      <w:contextualSpacing/>
    </w:pPr>
  </w:style>
  <w:style w:type="table" w:styleId="TableGrid">
    <w:name w:val="Table Grid"/>
    <w:basedOn w:val="TableNormal"/>
    <w:uiPriority w:val="39"/>
    <w:rsid w:val="00201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F5A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ext-italic">
    <w:name w:val="a-text-italic"/>
    <w:basedOn w:val="DefaultParagraphFont"/>
    <w:rsid w:val="00767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604910">
      <w:bodyDiv w:val="1"/>
      <w:marLeft w:val="0"/>
      <w:marRight w:val="0"/>
      <w:marTop w:val="0"/>
      <w:marBottom w:val="0"/>
      <w:divBdr>
        <w:top w:val="none" w:sz="0" w:space="0" w:color="auto"/>
        <w:left w:val="none" w:sz="0" w:space="0" w:color="auto"/>
        <w:bottom w:val="none" w:sz="0" w:space="0" w:color="auto"/>
        <w:right w:val="none" w:sz="0" w:space="0" w:color="auto"/>
      </w:divBdr>
    </w:div>
    <w:div w:id="170309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467</TotalTime>
  <Pages>11</Pages>
  <Words>2770</Words>
  <Characters>15792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Towner</dc:creator>
  <cp:keywords/>
  <dc:description/>
  <cp:lastModifiedBy>Nicola Towner</cp:lastModifiedBy>
  <cp:revision>51</cp:revision>
  <dcterms:created xsi:type="dcterms:W3CDTF">2023-02-01T09:21:00Z</dcterms:created>
  <dcterms:modified xsi:type="dcterms:W3CDTF">2023-02-02T13:40:00Z</dcterms:modified>
</cp:coreProperties>
</file>